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EE" w:rsidRPr="00ED445B" w:rsidRDefault="007E1FEE" w:rsidP="007E1FEE">
      <w:pPr>
        <w:pStyle w:val="a5"/>
        <w:pBdr>
          <w:top w:val="single" w:sz="4" w:space="1" w:color="000000"/>
        </w:pBdr>
        <w:rPr>
          <w:rFonts w:ascii="Book Antiqua" w:hAnsi="Book Antiqua"/>
          <w:b/>
        </w:rPr>
      </w:pPr>
      <w:r w:rsidRPr="00ED445B">
        <w:rPr>
          <w:rFonts w:ascii="Book Antiqua" w:hAnsi="Book Antiqua"/>
          <w:b/>
        </w:rPr>
        <w:t>2</w:t>
      </w:r>
      <w:r w:rsidRPr="00ED445B">
        <w:rPr>
          <w:rFonts w:ascii="Book Antiqua" w:hAnsi="Book Antiqua"/>
          <w:b/>
          <w:vertAlign w:val="superscript"/>
        </w:rPr>
        <w:t>η</w:t>
      </w:r>
      <w:r w:rsidRPr="00ED445B">
        <w:rPr>
          <w:rFonts w:ascii="Book Antiqua" w:hAnsi="Book Antiqua"/>
          <w:b/>
        </w:rPr>
        <w:t xml:space="preserve"> Εκπαιδευτική Περιφέρεια Ν. Κιλκίς</w:t>
      </w:r>
    </w:p>
    <w:p w:rsidR="007E1FEE" w:rsidRPr="00ED445B" w:rsidRDefault="007E1FEE" w:rsidP="007E1FEE">
      <w:pPr>
        <w:pStyle w:val="a5"/>
        <w:pBdr>
          <w:top w:val="single" w:sz="4" w:space="1" w:color="000000"/>
        </w:pBdr>
        <w:rPr>
          <w:rFonts w:ascii="Book Antiqua" w:hAnsi="Book Antiqua"/>
          <w:b/>
        </w:rPr>
      </w:pPr>
      <w:r w:rsidRPr="00ED445B">
        <w:rPr>
          <w:rFonts w:ascii="Book Antiqua" w:hAnsi="Book Antiqua"/>
          <w:b/>
        </w:rPr>
        <w:t>6/θέσιο Δημοτικό Σχολείο Γαλλικού Κιλκίς</w:t>
      </w:r>
    </w:p>
    <w:p w:rsidR="007E1FEE" w:rsidRDefault="007E1FEE" w:rsidP="007E1FEE">
      <w:pPr>
        <w:pStyle w:val="1"/>
        <w:jc w:val="center"/>
        <w:rPr>
          <w:rStyle w:val="a7"/>
          <w:rFonts w:ascii="Book Antiqua" w:hAnsi="Book Antiqua"/>
          <w:i w:val="0"/>
          <w:color w:val="auto"/>
          <w:sz w:val="24"/>
          <w:szCs w:val="24"/>
        </w:rPr>
      </w:pPr>
    </w:p>
    <w:p w:rsidR="007E1FEE" w:rsidRPr="00ED445B" w:rsidRDefault="007E1FEE" w:rsidP="007E1FEE">
      <w:pPr>
        <w:pStyle w:val="1"/>
        <w:jc w:val="center"/>
        <w:rPr>
          <w:rStyle w:val="a7"/>
          <w:rFonts w:ascii="Book Antiqua" w:hAnsi="Book Antiqua"/>
          <w:i w:val="0"/>
          <w:color w:val="auto"/>
          <w:sz w:val="24"/>
          <w:szCs w:val="24"/>
        </w:rPr>
      </w:pPr>
      <w:r w:rsidRPr="00ED445B">
        <w:rPr>
          <w:rStyle w:val="a7"/>
          <w:rFonts w:ascii="Book Antiqua" w:hAnsi="Book Antiqua"/>
          <w:i w:val="0"/>
          <w:color w:val="auto"/>
          <w:sz w:val="24"/>
          <w:szCs w:val="24"/>
        </w:rPr>
        <w:t>ΣΧΕΔΙΟ</w:t>
      </w:r>
      <w:r w:rsidRPr="00ED445B">
        <w:rPr>
          <w:rStyle w:val="a7"/>
          <w:rFonts w:ascii="Book Antiqua" w:hAnsi="Book Antiqua" w:cs="Castellar"/>
          <w:i w:val="0"/>
          <w:color w:val="auto"/>
          <w:sz w:val="24"/>
          <w:szCs w:val="24"/>
        </w:rPr>
        <w:t xml:space="preserve">  </w:t>
      </w:r>
      <w:r w:rsidRPr="00ED445B">
        <w:rPr>
          <w:rStyle w:val="a7"/>
          <w:rFonts w:ascii="Book Antiqua" w:hAnsi="Book Antiqua"/>
          <w:i w:val="0"/>
          <w:color w:val="auto"/>
          <w:sz w:val="24"/>
          <w:szCs w:val="24"/>
        </w:rPr>
        <w:t>ΔΡΑΣΗΣ</w:t>
      </w:r>
    </w:p>
    <w:p w:rsidR="007E1FEE" w:rsidRPr="00ED445B" w:rsidRDefault="007E1FEE" w:rsidP="007E1FE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1"/>
        <w:gridCol w:w="1137"/>
        <w:gridCol w:w="1265"/>
        <w:gridCol w:w="1259"/>
      </w:tblGrid>
      <w:tr w:rsidR="007E1FEE" w:rsidRPr="00C83C77" w:rsidTr="005D108F">
        <w:tc>
          <w:tcPr>
            <w:tcW w:w="8522" w:type="dxa"/>
            <w:gridSpan w:val="4"/>
            <w:tcBorders>
              <w:bottom w:val="single" w:sz="4" w:space="0" w:color="000000"/>
            </w:tcBorders>
            <w:shd w:val="clear" w:color="auto" w:fill="E6E6E6"/>
          </w:tcPr>
          <w:p w:rsidR="007E1FEE" w:rsidRPr="00DE720D" w:rsidRDefault="007E1FEE" w:rsidP="005D108F">
            <w:pPr>
              <w:rPr>
                <w:rFonts w:ascii="Book Antiqua" w:hAnsi="Book Antiqua"/>
                <w:b/>
                <w:sz w:val="24"/>
                <w:szCs w:val="24"/>
              </w:rPr>
            </w:pPr>
          </w:p>
          <w:p w:rsidR="007E1FEE" w:rsidRPr="00C83C77" w:rsidRDefault="007E1FEE" w:rsidP="005D108F">
            <w:pPr>
              <w:rPr>
                <w:rFonts w:ascii="Book Antiqua" w:hAnsi="Book Antiqua"/>
                <w:b/>
                <w:sz w:val="24"/>
                <w:szCs w:val="24"/>
              </w:rPr>
            </w:pPr>
            <w:r w:rsidRPr="00C83C77">
              <w:rPr>
                <w:rFonts w:ascii="Book Antiqua" w:hAnsi="Book Antiqua"/>
                <w:b/>
                <w:sz w:val="24"/>
                <w:szCs w:val="24"/>
              </w:rPr>
              <w:t>Τομέας</w:t>
            </w:r>
            <w:r w:rsidR="00DE720D">
              <w:rPr>
                <w:rFonts w:ascii="Book Antiqua" w:hAnsi="Book Antiqua"/>
                <w:b/>
                <w:sz w:val="24"/>
                <w:szCs w:val="24"/>
              </w:rPr>
              <w:t xml:space="preserve"> 2 : Ηγεσία , διοίκηση και οργάνωση του σχολείου</w:t>
            </w:r>
          </w:p>
          <w:p w:rsidR="007E1FEE" w:rsidRDefault="007E1FEE" w:rsidP="005D108F">
            <w:pPr>
              <w:rPr>
                <w:rFonts w:ascii="Book Antiqua" w:hAnsi="Book Antiqua"/>
                <w:sz w:val="24"/>
                <w:szCs w:val="24"/>
              </w:rPr>
            </w:pPr>
            <w:r w:rsidRPr="00C83C77">
              <w:rPr>
                <w:rFonts w:ascii="Book Antiqua" w:hAnsi="Book Antiqua"/>
                <w:b/>
                <w:sz w:val="24"/>
                <w:szCs w:val="24"/>
              </w:rPr>
              <w:t>Δείκτ</w:t>
            </w:r>
            <w:r>
              <w:rPr>
                <w:rFonts w:ascii="Book Antiqua" w:hAnsi="Book Antiqua"/>
                <w:b/>
                <w:sz w:val="24"/>
                <w:szCs w:val="24"/>
              </w:rPr>
              <w:t>ε</w:t>
            </w:r>
            <w:r w:rsidRPr="00C83C77">
              <w:rPr>
                <w:rFonts w:ascii="Book Antiqua" w:hAnsi="Book Antiqua"/>
                <w:b/>
                <w:sz w:val="24"/>
                <w:szCs w:val="24"/>
              </w:rPr>
              <w:t xml:space="preserve">ς </w:t>
            </w:r>
            <w:r w:rsidRPr="00C83C77">
              <w:rPr>
                <w:rFonts w:ascii="Book Antiqua" w:hAnsi="Book Antiqua"/>
                <w:sz w:val="24"/>
                <w:szCs w:val="24"/>
              </w:rPr>
              <w:t xml:space="preserve">: </w:t>
            </w:r>
            <w:r>
              <w:rPr>
                <w:rFonts w:ascii="Book Antiqua" w:hAnsi="Book Antiqua"/>
                <w:sz w:val="24"/>
                <w:szCs w:val="24"/>
              </w:rPr>
              <w:t>2.1.</w:t>
            </w:r>
            <w:r w:rsidR="00DE720D">
              <w:rPr>
                <w:rFonts w:ascii="Book Antiqua" w:hAnsi="Book Antiqua"/>
                <w:sz w:val="24"/>
                <w:szCs w:val="24"/>
              </w:rPr>
              <w:t xml:space="preserve">  Οργάνωση και συντονισμός  της  σχολικής ζωής</w:t>
            </w:r>
            <w:r>
              <w:rPr>
                <w:rFonts w:ascii="Book Antiqua" w:hAnsi="Book Antiqua"/>
                <w:sz w:val="24"/>
                <w:szCs w:val="24"/>
              </w:rPr>
              <w:t xml:space="preserve"> </w:t>
            </w:r>
          </w:p>
          <w:p w:rsidR="007E1FEE" w:rsidRPr="0052778B" w:rsidRDefault="007E1FEE" w:rsidP="005D108F">
            <w:pPr>
              <w:rPr>
                <w:rFonts w:ascii="Book Antiqua" w:hAnsi="Book Antiqua"/>
                <w:sz w:val="24"/>
                <w:szCs w:val="24"/>
              </w:rPr>
            </w:pPr>
            <w:r>
              <w:rPr>
                <w:rFonts w:ascii="Book Antiqua" w:hAnsi="Book Antiqua"/>
                <w:color w:val="FF0000"/>
                <w:sz w:val="24"/>
                <w:szCs w:val="24"/>
              </w:rPr>
              <w:t xml:space="preserve">                </w:t>
            </w:r>
          </w:p>
        </w:tc>
      </w:tr>
      <w:tr w:rsidR="007E1FEE" w:rsidRPr="00C83C77" w:rsidTr="005D108F">
        <w:tc>
          <w:tcPr>
            <w:tcW w:w="8522" w:type="dxa"/>
            <w:gridSpan w:val="4"/>
            <w:tcBorders>
              <w:bottom w:val="single" w:sz="4" w:space="0" w:color="000000"/>
            </w:tcBorders>
            <w:shd w:val="clear" w:color="auto" w:fill="B3B3B3"/>
          </w:tcPr>
          <w:p w:rsidR="007E1FEE" w:rsidRPr="00E20A7B" w:rsidRDefault="007E1FEE" w:rsidP="005D108F">
            <w:pPr>
              <w:spacing w:before="120" w:after="120"/>
              <w:jc w:val="center"/>
              <w:rPr>
                <w:rFonts w:ascii="Book Antiqua" w:hAnsi="Book Antiqua"/>
                <w:b/>
                <w:color w:val="FF0000"/>
                <w:sz w:val="24"/>
                <w:szCs w:val="24"/>
              </w:rPr>
            </w:pPr>
            <w:r w:rsidRPr="00E20A7B">
              <w:rPr>
                <w:rFonts w:ascii="Book Antiqua" w:hAnsi="Book Antiqua"/>
                <w:b/>
                <w:sz w:val="24"/>
                <w:szCs w:val="24"/>
              </w:rPr>
              <w:t>Τίτλος</w:t>
            </w:r>
            <w:r w:rsidRPr="00C83C77">
              <w:rPr>
                <w:rFonts w:ascii="Book Antiqua" w:hAnsi="Book Antiqua"/>
                <w:sz w:val="24"/>
                <w:szCs w:val="24"/>
              </w:rPr>
              <w:t xml:space="preserve"> : </w:t>
            </w:r>
            <w:r w:rsidRPr="00C83C77">
              <w:rPr>
                <w:rFonts w:ascii="Book Antiqua" w:hAnsi="Book Antiqua"/>
                <w:b/>
                <w:sz w:val="24"/>
                <w:szCs w:val="24"/>
              </w:rPr>
              <w:t>Α</w:t>
            </w:r>
            <w:r w:rsidR="00DE720D">
              <w:rPr>
                <w:rFonts w:ascii="Book Antiqua" w:hAnsi="Book Antiqua"/>
                <w:b/>
                <w:sz w:val="24"/>
                <w:szCs w:val="24"/>
              </w:rPr>
              <w:t>ναδιαμόρφωση του Εσωτερικού κανονισμού λειτουργίας</w:t>
            </w:r>
          </w:p>
        </w:tc>
      </w:tr>
      <w:tr w:rsidR="007E1FEE" w:rsidRPr="00C83C77" w:rsidTr="005D108F">
        <w:tc>
          <w:tcPr>
            <w:tcW w:w="8522" w:type="dxa"/>
            <w:gridSpan w:val="4"/>
            <w:shd w:val="clear" w:color="auto" w:fill="E6E6E6"/>
          </w:tcPr>
          <w:p w:rsidR="007E1FEE" w:rsidRPr="00C83C77" w:rsidRDefault="007E1FEE" w:rsidP="005D108F">
            <w:pPr>
              <w:spacing w:before="120" w:after="120"/>
              <w:rPr>
                <w:rFonts w:ascii="Book Antiqua" w:hAnsi="Book Antiqua"/>
                <w:b/>
                <w:sz w:val="24"/>
                <w:szCs w:val="24"/>
              </w:rPr>
            </w:pPr>
            <w:r w:rsidRPr="00C83C77">
              <w:rPr>
                <w:rFonts w:ascii="Book Antiqua" w:hAnsi="Book Antiqua"/>
                <w:b/>
                <w:sz w:val="24"/>
                <w:szCs w:val="24"/>
              </w:rPr>
              <w:t xml:space="preserve">Α. Αναγκαιότητα της υλοποίησης του σχεδίου δράσης </w:t>
            </w:r>
          </w:p>
        </w:tc>
      </w:tr>
      <w:tr w:rsidR="007E1FEE" w:rsidRPr="00C83C77" w:rsidTr="005D108F">
        <w:tc>
          <w:tcPr>
            <w:tcW w:w="8522" w:type="dxa"/>
            <w:gridSpan w:val="4"/>
            <w:tcBorders>
              <w:bottom w:val="single" w:sz="4" w:space="0" w:color="000000"/>
            </w:tcBorders>
          </w:tcPr>
          <w:p w:rsidR="007E1FEE" w:rsidRPr="00C83C77" w:rsidRDefault="007E1FEE" w:rsidP="005D108F">
            <w:pPr>
              <w:pStyle w:val="10"/>
              <w:numPr>
                <w:ilvl w:val="0"/>
                <w:numId w:val="1"/>
              </w:numPr>
              <w:spacing w:before="120" w:after="120"/>
              <w:rPr>
                <w:rFonts w:ascii="Book Antiqua" w:hAnsi="Book Antiqua"/>
                <w:b/>
                <w:sz w:val="24"/>
                <w:szCs w:val="24"/>
              </w:rPr>
            </w:pPr>
            <w:r w:rsidRPr="00C83C77">
              <w:rPr>
                <w:rFonts w:ascii="Book Antiqua" w:hAnsi="Book Antiqua"/>
                <w:b/>
                <w:sz w:val="24"/>
                <w:szCs w:val="24"/>
              </w:rPr>
              <w:t>Λόγοι που επιβάλλουν την υλοποίηση της δράσης</w:t>
            </w:r>
          </w:p>
          <w:p w:rsidR="00DE720D" w:rsidRDefault="00DE720D" w:rsidP="00DE720D">
            <w:pPr>
              <w:pStyle w:val="10"/>
              <w:spacing w:before="120" w:after="120"/>
              <w:rPr>
                <w:rFonts w:ascii="Book Antiqua" w:hAnsi="Book Antiqua"/>
                <w:b/>
                <w:sz w:val="24"/>
                <w:szCs w:val="24"/>
              </w:rPr>
            </w:pPr>
          </w:p>
          <w:p w:rsidR="00DE720D" w:rsidRPr="009328A3" w:rsidRDefault="00335BC3" w:rsidP="00335BC3">
            <w:pPr>
              <w:pStyle w:val="10"/>
              <w:spacing w:before="120" w:after="120"/>
              <w:jc w:val="both"/>
              <w:rPr>
                <w:rFonts w:ascii="Book Antiqua" w:hAnsi="Book Antiqua"/>
                <w:sz w:val="24"/>
                <w:szCs w:val="24"/>
              </w:rPr>
            </w:pPr>
            <w:r>
              <w:rPr>
                <w:rFonts w:ascii="Book Antiqua" w:hAnsi="Book Antiqua"/>
                <w:sz w:val="24"/>
                <w:szCs w:val="24"/>
              </w:rPr>
              <w:t xml:space="preserve">   </w:t>
            </w:r>
            <w:r w:rsidR="005D108F" w:rsidRPr="009328A3">
              <w:rPr>
                <w:rFonts w:ascii="Book Antiqua" w:hAnsi="Book Antiqua"/>
                <w:sz w:val="24"/>
                <w:szCs w:val="24"/>
              </w:rPr>
              <w:t>Από τη γενική εκτίμηση της</w:t>
            </w:r>
            <w:r w:rsidR="009328A3">
              <w:rPr>
                <w:rFonts w:ascii="Book Antiqua" w:hAnsi="Book Antiqua"/>
                <w:sz w:val="24"/>
                <w:szCs w:val="24"/>
              </w:rPr>
              <w:t xml:space="preserve"> σχολικής  μονάδας εντοπί</w:t>
            </w:r>
            <w:r w:rsidR="005D108F" w:rsidRPr="009328A3">
              <w:rPr>
                <w:rFonts w:ascii="Book Antiqua" w:hAnsi="Book Antiqua"/>
                <w:sz w:val="24"/>
                <w:szCs w:val="24"/>
              </w:rPr>
              <w:t>στηκαν αδυναμίες στην εφαρμογή του εσωτερικού κανονισμού όπως:</w:t>
            </w:r>
          </w:p>
          <w:p w:rsidR="005D108F" w:rsidRPr="009328A3" w:rsidRDefault="005D108F" w:rsidP="00335BC3">
            <w:pPr>
              <w:pStyle w:val="10"/>
              <w:spacing w:before="120" w:after="120"/>
              <w:jc w:val="both"/>
              <w:rPr>
                <w:rFonts w:ascii="Book Antiqua" w:hAnsi="Book Antiqua"/>
                <w:sz w:val="24"/>
                <w:szCs w:val="24"/>
              </w:rPr>
            </w:pPr>
            <w:r w:rsidRPr="009328A3">
              <w:rPr>
                <w:rFonts w:ascii="Book Antiqua" w:hAnsi="Book Antiqua"/>
                <w:sz w:val="24"/>
                <w:szCs w:val="24"/>
              </w:rPr>
              <w:t>Απουσίες από εκδηλώσεις του σχολείου, καθυστερημένη προσέλευση μαθητών σε μόνιμη βάση ,αθέμιτες παρεμ</w:t>
            </w:r>
            <w:r w:rsidR="009328A3">
              <w:rPr>
                <w:rFonts w:ascii="Book Antiqua" w:hAnsi="Book Antiqua"/>
                <w:sz w:val="24"/>
                <w:szCs w:val="24"/>
              </w:rPr>
              <w:t xml:space="preserve">βάσεις γονέων στο εκπαιδευτικό </w:t>
            </w:r>
            <w:r w:rsidRPr="009328A3">
              <w:rPr>
                <w:rFonts w:ascii="Book Antiqua" w:hAnsi="Book Antiqua"/>
                <w:sz w:val="24"/>
                <w:szCs w:val="24"/>
              </w:rPr>
              <w:t>έργο των διδασκόντων και τη λειτουργία του σχολε</w:t>
            </w:r>
            <w:r w:rsidR="009328A3">
              <w:rPr>
                <w:rFonts w:ascii="Book Antiqua" w:hAnsi="Book Antiqua"/>
                <w:sz w:val="24"/>
                <w:szCs w:val="24"/>
              </w:rPr>
              <w:t xml:space="preserve">ίου, σύγχυση ρόλων από τη πλευρά </w:t>
            </w:r>
            <w:r w:rsidRPr="009328A3">
              <w:rPr>
                <w:rFonts w:ascii="Book Antiqua" w:hAnsi="Book Antiqua"/>
                <w:sz w:val="24"/>
                <w:szCs w:val="24"/>
              </w:rPr>
              <w:t>των γονέων και φθορές –υλικές καταστροφές από μαθητές.</w:t>
            </w:r>
          </w:p>
          <w:p w:rsidR="00F076F5" w:rsidRPr="009328A3" w:rsidRDefault="005D108F" w:rsidP="00335BC3">
            <w:pPr>
              <w:pStyle w:val="10"/>
              <w:spacing w:before="120" w:after="120"/>
              <w:jc w:val="both"/>
              <w:rPr>
                <w:rFonts w:ascii="Book Antiqua" w:hAnsi="Book Antiqua"/>
                <w:sz w:val="24"/>
                <w:szCs w:val="24"/>
              </w:rPr>
            </w:pPr>
            <w:r w:rsidRPr="009328A3">
              <w:rPr>
                <w:rFonts w:ascii="Book Antiqua" w:hAnsi="Book Antiqua"/>
                <w:sz w:val="24"/>
                <w:szCs w:val="24"/>
              </w:rPr>
              <w:t>Ο κατάλληλος συντονισμός</w:t>
            </w:r>
            <w:r w:rsidR="009328A3">
              <w:rPr>
                <w:rFonts w:ascii="Book Antiqua" w:hAnsi="Book Antiqua"/>
                <w:sz w:val="24"/>
                <w:szCs w:val="24"/>
              </w:rPr>
              <w:t xml:space="preserve"> </w:t>
            </w:r>
            <w:r w:rsidRPr="009328A3">
              <w:rPr>
                <w:rFonts w:ascii="Book Antiqua" w:hAnsi="Book Antiqua"/>
                <w:sz w:val="24"/>
                <w:szCs w:val="24"/>
              </w:rPr>
              <w:t xml:space="preserve">της σχολικής ζωής θα μπορούσε να δώσει λύσεις σε </w:t>
            </w:r>
            <w:r w:rsidR="009328A3">
              <w:rPr>
                <w:rFonts w:ascii="Book Antiqua" w:hAnsi="Book Antiqua"/>
                <w:sz w:val="24"/>
                <w:szCs w:val="24"/>
              </w:rPr>
              <w:t>πολλά από τα παραπάνω ζητήματα. Γ</w:t>
            </w:r>
            <w:r w:rsidRPr="009328A3">
              <w:rPr>
                <w:rFonts w:ascii="Book Antiqua" w:hAnsi="Book Antiqua"/>
                <w:sz w:val="24"/>
                <w:szCs w:val="24"/>
              </w:rPr>
              <w:t xml:space="preserve">ια το σκοπό αυτό υπάρχει ανάγκη συμφωνίας των μελών της σχολικής κοινότητας σε ένα πλαίσιο αρχών το οποίο θα αποτυπωθεί σε ένα σύνολο ρυθμιστικών κανόνων με τη μορφή του </w:t>
            </w:r>
            <w:r w:rsidR="009328A3" w:rsidRPr="009328A3">
              <w:rPr>
                <w:rFonts w:ascii="Book Antiqua" w:hAnsi="Book Antiqua"/>
                <w:sz w:val="24"/>
                <w:szCs w:val="24"/>
              </w:rPr>
              <w:t>Εσωτερικού</w:t>
            </w:r>
            <w:r w:rsidRPr="009328A3">
              <w:rPr>
                <w:rFonts w:ascii="Book Antiqua" w:hAnsi="Book Antiqua"/>
                <w:sz w:val="24"/>
                <w:szCs w:val="24"/>
              </w:rPr>
              <w:t xml:space="preserve"> </w:t>
            </w:r>
            <w:r w:rsidR="009328A3" w:rsidRPr="009328A3">
              <w:rPr>
                <w:rFonts w:ascii="Book Antiqua" w:hAnsi="Book Antiqua"/>
                <w:sz w:val="24"/>
                <w:szCs w:val="24"/>
              </w:rPr>
              <w:t>Κανονισμού</w:t>
            </w:r>
            <w:r w:rsidRPr="009328A3">
              <w:rPr>
                <w:rFonts w:ascii="Book Antiqua" w:hAnsi="Book Antiqua"/>
                <w:sz w:val="24"/>
                <w:szCs w:val="24"/>
              </w:rPr>
              <w:t xml:space="preserve"> Λειτουργίας Σχολείου.</w:t>
            </w:r>
          </w:p>
          <w:p w:rsidR="00F076F5" w:rsidRPr="005D108F" w:rsidRDefault="00F076F5" w:rsidP="00335BC3">
            <w:pPr>
              <w:pStyle w:val="10"/>
              <w:spacing w:before="120" w:after="120"/>
              <w:ind w:left="0"/>
              <w:rPr>
                <w:rFonts w:ascii="Book Antiqua" w:hAnsi="Book Antiqua"/>
                <w:b/>
                <w:sz w:val="24"/>
                <w:szCs w:val="24"/>
              </w:rPr>
            </w:pPr>
          </w:p>
          <w:p w:rsidR="007E1FEE" w:rsidRDefault="007E1FEE" w:rsidP="005D108F">
            <w:pPr>
              <w:pStyle w:val="10"/>
              <w:numPr>
                <w:ilvl w:val="0"/>
                <w:numId w:val="1"/>
              </w:numPr>
              <w:spacing w:before="120" w:after="120"/>
              <w:rPr>
                <w:rFonts w:ascii="Book Antiqua" w:hAnsi="Book Antiqua"/>
                <w:b/>
                <w:sz w:val="24"/>
                <w:szCs w:val="24"/>
              </w:rPr>
            </w:pPr>
            <w:r w:rsidRPr="00C83C77">
              <w:rPr>
                <w:rFonts w:ascii="Book Antiqua" w:hAnsi="Book Antiqua"/>
                <w:b/>
                <w:sz w:val="24"/>
                <w:szCs w:val="24"/>
              </w:rPr>
              <w:t>Αλληλεπίδραση με άλλους δείκτες</w:t>
            </w:r>
          </w:p>
          <w:p w:rsidR="00335BC3" w:rsidRDefault="00335BC3" w:rsidP="00335BC3">
            <w:pPr>
              <w:pStyle w:val="10"/>
              <w:spacing w:before="120" w:after="120"/>
              <w:jc w:val="both"/>
              <w:rPr>
                <w:rFonts w:ascii="Book Antiqua" w:hAnsi="Book Antiqua"/>
                <w:sz w:val="24"/>
                <w:szCs w:val="24"/>
              </w:rPr>
            </w:pPr>
            <w:r>
              <w:rPr>
                <w:rFonts w:ascii="Book Antiqua" w:hAnsi="Book Antiqua"/>
                <w:sz w:val="24"/>
                <w:szCs w:val="24"/>
              </w:rPr>
              <w:t xml:space="preserve">   </w:t>
            </w:r>
          </w:p>
          <w:p w:rsidR="005D108F" w:rsidRPr="009328A3" w:rsidRDefault="00335BC3" w:rsidP="00335BC3">
            <w:pPr>
              <w:pStyle w:val="10"/>
              <w:spacing w:before="120" w:after="120"/>
              <w:jc w:val="both"/>
              <w:rPr>
                <w:rFonts w:ascii="Book Antiqua" w:hAnsi="Book Antiqua"/>
                <w:sz w:val="24"/>
                <w:szCs w:val="24"/>
              </w:rPr>
            </w:pPr>
            <w:r>
              <w:rPr>
                <w:rFonts w:ascii="Book Antiqua" w:hAnsi="Book Antiqua"/>
                <w:sz w:val="24"/>
                <w:szCs w:val="24"/>
              </w:rPr>
              <w:t xml:space="preserve">    </w:t>
            </w:r>
            <w:r w:rsidR="005D108F" w:rsidRPr="009328A3">
              <w:rPr>
                <w:rFonts w:ascii="Book Antiqua" w:hAnsi="Book Antiqua"/>
                <w:sz w:val="24"/>
                <w:szCs w:val="24"/>
              </w:rPr>
              <w:t xml:space="preserve">Η </w:t>
            </w:r>
            <w:r w:rsidR="009328A3" w:rsidRPr="009328A3">
              <w:rPr>
                <w:rFonts w:ascii="Book Antiqua" w:hAnsi="Book Antiqua"/>
                <w:sz w:val="24"/>
                <w:szCs w:val="24"/>
              </w:rPr>
              <w:t>υλοποίηση</w:t>
            </w:r>
            <w:r w:rsidR="005D108F" w:rsidRPr="009328A3">
              <w:rPr>
                <w:rFonts w:ascii="Book Antiqua" w:hAnsi="Book Antiqua"/>
                <w:sz w:val="24"/>
                <w:szCs w:val="24"/>
              </w:rPr>
              <w:t xml:space="preserve"> του συγκεκριμένου σχεδίου δράσης αναμένεται να επηρεάσει παράγοντες όπως: διαμό</w:t>
            </w:r>
            <w:r w:rsidR="009328A3" w:rsidRPr="009328A3">
              <w:rPr>
                <w:rFonts w:ascii="Book Antiqua" w:hAnsi="Book Antiqua"/>
                <w:sz w:val="24"/>
                <w:szCs w:val="24"/>
              </w:rPr>
              <w:t xml:space="preserve">ρφωση και εφαρμογή του σχολικού  </w:t>
            </w:r>
            <w:r w:rsidR="005D108F" w:rsidRPr="009328A3">
              <w:rPr>
                <w:rFonts w:ascii="Book Antiqua" w:hAnsi="Book Antiqua"/>
                <w:sz w:val="24"/>
                <w:szCs w:val="24"/>
              </w:rPr>
              <w:t>προγράμματος, σχέσεις μεταξύ των εκπαιδευτικών,</w:t>
            </w:r>
            <w:r w:rsidR="009328A3" w:rsidRPr="009328A3">
              <w:rPr>
                <w:rFonts w:ascii="Book Antiqua" w:hAnsi="Book Antiqua"/>
                <w:sz w:val="24"/>
                <w:szCs w:val="24"/>
              </w:rPr>
              <w:t xml:space="preserve"> </w:t>
            </w:r>
            <w:r w:rsidR="005D108F" w:rsidRPr="009328A3">
              <w:rPr>
                <w:rFonts w:ascii="Book Antiqua" w:hAnsi="Book Antiqua"/>
                <w:sz w:val="24"/>
                <w:szCs w:val="24"/>
              </w:rPr>
              <w:t>σχέσεις εκπαιδευτικών-μαθητών,</w:t>
            </w:r>
            <w:r w:rsidR="009328A3">
              <w:rPr>
                <w:rFonts w:ascii="Book Antiqua" w:hAnsi="Book Antiqua"/>
                <w:sz w:val="24"/>
                <w:szCs w:val="24"/>
              </w:rPr>
              <w:t xml:space="preserve"> </w:t>
            </w:r>
            <w:r w:rsidR="005D108F" w:rsidRPr="009328A3">
              <w:rPr>
                <w:rFonts w:ascii="Book Antiqua" w:hAnsi="Book Antiqua"/>
                <w:sz w:val="24"/>
                <w:szCs w:val="24"/>
              </w:rPr>
              <w:t>σχέσεις μεταξύ σχολείου-γονέων/κηδεμόνων,</w:t>
            </w:r>
            <w:r w:rsidR="009328A3">
              <w:rPr>
                <w:rFonts w:ascii="Book Antiqua" w:hAnsi="Book Antiqua"/>
                <w:sz w:val="24"/>
                <w:szCs w:val="24"/>
              </w:rPr>
              <w:t xml:space="preserve"> </w:t>
            </w:r>
            <w:r w:rsidR="005D108F" w:rsidRPr="009328A3">
              <w:rPr>
                <w:rFonts w:ascii="Book Antiqua" w:hAnsi="Book Antiqua"/>
                <w:sz w:val="24"/>
                <w:szCs w:val="24"/>
              </w:rPr>
              <w:t>ανάπτυξη στόχων του Προγράμματος Σπουδών,</w:t>
            </w:r>
            <w:r w:rsidR="009328A3">
              <w:rPr>
                <w:rFonts w:ascii="Book Antiqua" w:hAnsi="Book Antiqua"/>
                <w:sz w:val="24"/>
                <w:szCs w:val="24"/>
              </w:rPr>
              <w:t xml:space="preserve"> </w:t>
            </w:r>
            <w:r w:rsidR="005D108F" w:rsidRPr="009328A3">
              <w:rPr>
                <w:rFonts w:ascii="Book Antiqua" w:hAnsi="Book Antiqua"/>
                <w:sz w:val="24"/>
                <w:szCs w:val="24"/>
              </w:rPr>
              <w:t>ανάπτυξη</w:t>
            </w:r>
            <w:r w:rsidR="00951897" w:rsidRPr="009328A3">
              <w:rPr>
                <w:rFonts w:ascii="Book Antiqua" w:hAnsi="Book Antiqua"/>
                <w:sz w:val="24"/>
                <w:szCs w:val="24"/>
              </w:rPr>
              <w:t xml:space="preserve"> και εφαρμογή εκπαιδευτικών δρα</w:t>
            </w:r>
            <w:r w:rsidR="005D108F" w:rsidRPr="009328A3">
              <w:rPr>
                <w:rFonts w:ascii="Book Antiqua" w:hAnsi="Book Antiqua"/>
                <w:sz w:val="24"/>
                <w:szCs w:val="24"/>
              </w:rPr>
              <w:t>στηριοτήτων και παρεμβάσεων ,ενισχυτικές ,υποστηρικτικές και αντισταθμιστικές παρεμβάσεις.</w:t>
            </w:r>
            <w:r w:rsidR="009328A3">
              <w:rPr>
                <w:rFonts w:ascii="Book Antiqua" w:hAnsi="Book Antiqua"/>
                <w:sz w:val="24"/>
                <w:szCs w:val="24"/>
              </w:rPr>
              <w:t xml:space="preserve"> </w:t>
            </w:r>
          </w:p>
          <w:p w:rsidR="007E1FEE" w:rsidRDefault="007E1FEE" w:rsidP="005D108F">
            <w:pPr>
              <w:jc w:val="both"/>
              <w:rPr>
                <w:rFonts w:ascii="Book Antiqua" w:hAnsi="Book Antiqua"/>
                <w:sz w:val="24"/>
                <w:szCs w:val="24"/>
              </w:rPr>
            </w:pPr>
            <w:r w:rsidRPr="00C83C77">
              <w:rPr>
                <w:rFonts w:ascii="Book Antiqua" w:hAnsi="Book Antiqua"/>
                <w:sz w:val="24"/>
                <w:szCs w:val="24"/>
              </w:rPr>
              <w:t xml:space="preserve">.    </w:t>
            </w:r>
          </w:p>
          <w:p w:rsidR="009C6570" w:rsidRDefault="009C6570" w:rsidP="005D108F">
            <w:pPr>
              <w:jc w:val="both"/>
              <w:rPr>
                <w:rFonts w:ascii="Book Antiqua" w:hAnsi="Book Antiqua"/>
                <w:sz w:val="24"/>
                <w:szCs w:val="24"/>
              </w:rPr>
            </w:pPr>
          </w:p>
          <w:p w:rsidR="009C6570" w:rsidRDefault="009C6570" w:rsidP="005D108F">
            <w:pPr>
              <w:jc w:val="both"/>
              <w:rPr>
                <w:rFonts w:ascii="Book Antiqua" w:hAnsi="Book Antiqua"/>
                <w:sz w:val="24"/>
                <w:szCs w:val="24"/>
              </w:rPr>
            </w:pPr>
          </w:p>
          <w:p w:rsidR="00335BC3" w:rsidRDefault="00335BC3" w:rsidP="005D108F">
            <w:pPr>
              <w:jc w:val="both"/>
              <w:rPr>
                <w:rFonts w:ascii="Book Antiqua" w:hAnsi="Book Antiqua"/>
                <w:sz w:val="24"/>
                <w:szCs w:val="24"/>
              </w:rPr>
            </w:pPr>
          </w:p>
          <w:p w:rsidR="00335BC3" w:rsidRPr="005D108F" w:rsidRDefault="00335BC3" w:rsidP="005D108F">
            <w:pPr>
              <w:jc w:val="both"/>
              <w:rPr>
                <w:rFonts w:ascii="Book Antiqua" w:hAnsi="Book Antiqua"/>
                <w:sz w:val="24"/>
                <w:szCs w:val="24"/>
              </w:rPr>
            </w:pPr>
          </w:p>
          <w:p w:rsidR="007E1FEE" w:rsidRPr="00C83C77" w:rsidRDefault="007E1FEE" w:rsidP="005D108F">
            <w:pPr>
              <w:pStyle w:val="10"/>
              <w:numPr>
                <w:ilvl w:val="0"/>
                <w:numId w:val="1"/>
              </w:numPr>
              <w:spacing w:before="120" w:after="120"/>
              <w:ind w:left="360"/>
              <w:jc w:val="both"/>
              <w:rPr>
                <w:rFonts w:ascii="Book Antiqua" w:hAnsi="Book Antiqua"/>
                <w:b/>
                <w:sz w:val="24"/>
                <w:szCs w:val="24"/>
              </w:rPr>
            </w:pPr>
            <w:r w:rsidRPr="00C83C77">
              <w:rPr>
                <w:rFonts w:ascii="Book Antiqua" w:hAnsi="Book Antiqua"/>
                <w:b/>
                <w:sz w:val="24"/>
                <w:szCs w:val="24"/>
              </w:rPr>
              <w:lastRenderedPageBreak/>
              <w:t>Αναφορές σε καλές πρακτικές ή συμπληρωματικές δράσεις του σχολείου</w:t>
            </w:r>
          </w:p>
          <w:p w:rsidR="00F076F5" w:rsidRPr="009328A3" w:rsidRDefault="00335BC3" w:rsidP="005D108F">
            <w:pPr>
              <w:pStyle w:val="10"/>
              <w:ind w:left="0"/>
              <w:jc w:val="both"/>
              <w:rPr>
                <w:rFonts w:ascii="Book Antiqua" w:hAnsi="Book Antiqua"/>
                <w:sz w:val="24"/>
                <w:szCs w:val="24"/>
              </w:rPr>
            </w:pPr>
            <w:r>
              <w:rPr>
                <w:rFonts w:ascii="Book Antiqua" w:hAnsi="Book Antiqua"/>
                <w:sz w:val="24"/>
                <w:szCs w:val="24"/>
              </w:rPr>
              <w:t xml:space="preserve">   </w:t>
            </w:r>
            <w:r w:rsidR="00951897" w:rsidRPr="009328A3">
              <w:rPr>
                <w:rFonts w:ascii="Book Antiqua" w:hAnsi="Book Antiqua"/>
                <w:sz w:val="24"/>
                <w:szCs w:val="24"/>
              </w:rPr>
              <w:t>Αξιοποιούνται καλές πρακτικές που εφαρμόστηκαν στο σχολείο όπως:</w:t>
            </w:r>
          </w:p>
          <w:p w:rsidR="00951897" w:rsidRPr="009328A3" w:rsidRDefault="009328A3" w:rsidP="005D108F">
            <w:pPr>
              <w:pStyle w:val="10"/>
              <w:ind w:left="0"/>
              <w:jc w:val="both"/>
              <w:rPr>
                <w:rFonts w:ascii="Book Antiqua" w:hAnsi="Book Antiqua"/>
                <w:sz w:val="24"/>
                <w:szCs w:val="24"/>
              </w:rPr>
            </w:pPr>
            <w:r w:rsidRPr="009328A3">
              <w:rPr>
                <w:rFonts w:ascii="Book Antiqua" w:hAnsi="Book Antiqua"/>
                <w:sz w:val="24"/>
                <w:szCs w:val="24"/>
              </w:rPr>
              <w:t>Υλοποίηση</w:t>
            </w:r>
            <w:r w:rsidR="00951897" w:rsidRPr="009328A3">
              <w:rPr>
                <w:rFonts w:ascii="Book Antiqua" w:hAnsi="Book Antiqua"/>
                <w:sz w:val="24"/>
                <w:szCs w:val="24"/>
              </w:rPr>
              <w:t xml:space="preserve"> καινοτόμων προγραμμάτων και ενεργοποίηση </w:t>
            </w:r>
            <w:r w:rsidRPr="009328A3">
              <w:rPr>
                <w:rFonts w:ascii="Book Antiqua" w:hAnsi="Book Antiqua"/>
                <w:sz w:val="24"/>
                <w:szCs w:val="24"/>
              </w:rPr>
              <w:t>παρατηρητήριο</w:t>
            </w:r>
            <w:r w:rsidR="00951897" w:rsidRPr="009328A3">
              <w:rPr>
                <w:rFonts w:ascii="Book Antiqua" w:hAnsi="Book Antiqua"/>
                <w:sz w:val="24"/>
                <w:szCs w:val="24"/>
              </w:rPr>
              <w:t xml:space="preserve"> για την </w:t>
            </w:r>
            <w:r w:rsidRPr="009328A3">
              <w:rPr>
                <w:rFonts w:ascii="Book Antiqua" w:hAnsi="Book Antiqua"/>
                <w:sz w:val="24"/>
                <w:szCs w:val="24"/>
              </w:rPr>
              <w:t>ενδοσχολική</w:t>
            </w:r>
            <w:r w:rsidR="00951897" w:rsidRPr="009328A3">
              <w:rPr>
                <w:rFonts w:ascii="Book Antiqua" w:hAnsi="Book Antiqua"/>
                <w:sz w:val="24"/>
                <w:szCs w:val="24"/>
              </w:rPr>
              <w:t xml:space="preserve"> βία που θα ενταχθούν στην αναδιαμόρφωση του εσωτερικού κανονισμού και θα τον ανατροφοδοτούν.</w:t>
            </w:r>
          </w:p>
          <w:p w:rsidR="00F076F5" w:rsidRPr="009328A3" w:rsidRDefault="00F076F5" w:rsidP="005D108F">
            <w:pPr>
              <w:pStyle w:val="10"/>
              <w:ind w:left="0"/>
              <w:jc w:val="both"/>
              <w:rPr>
                <w:rFonts w:ascii="Book Antiqua" w:hAnsi="Book Antiqua"/>
                <w:sz w:val="24"/>
                <w:szCs w:val="24"/>
              </w:rPr>
            </w:pPr>
          </w:p>
          <w:p w:rsidR="00F076F5" w:rsidRPr="005D108F" w:rsidRDefault="00F076F5" w:rsidP="005D108F">
            <w:pPr>
              <w:pStyle w:val="10"/>
              <w:ind w:left="0"/>
              <w:jc w:val="both"/>
              <w:rPr>
                <w:rFonts w:ascii="Book Antiqua" w:hAnsi="Book Antiqua"/>
                <w:b/>
                <w:sz w:val="24"/>
                <w:szCs w:val="24"/>
              </w:rPr>
            </w:pPr>
          </w:p>
          <w:p w:rsidR="00F076F5" w:rsidRPr="005D108F" w:rsidRDefault="00F076F5" w:rsidP="005D108F">
            <w:pPr>
              <w:pStyle w:val="10"/>
              <w:ind w:left="0"/>
              <w:jc w:val="both"/>
              <w:rPr>
                <w:rFonts w:ascii="Book Antiqua" w:hAnsi="Book Antiqua"/>
                <w:b/>
                <w:sz w:val="24"/>
                <w:szCs w:val="24"/>
              </w:rPr>
            </w:pPr>
          </w:p>
          <w:p w:rsidR="00F076F5" w:rsidRPr="005D108F" w:rsidRDefault="00F076F5" w:rsidP="005D108F">
            <w:pPr>
              <w:pStyle w:val="10"/>
              <w:ind w:left="0"/>
              <w:jc w:val="both"/>
              <w:rPr>
                <w:rFonts w:ascii="Book Antiqua" w:hAnsi="Book Antiqua"/>
                <w:b/>
                <w:sz w:val="24"/>
                <w:szCs w:val="24"/>
              </w:rPr>
            </w:pPr>
          </w:p>
          <w:p w:rsidR="007E1FEE" w:rsidRPr="00C83C77" w:rsidRDefault="007E1FEE" w:rsidP="005D108F">
            <w:pPr>
              <w:pStyle w:val="10"/>
              <w:ind w:left="0"/>
              <w:jc w:val="both"/>
              <w:rPr>
                <w:rFonts w:ascii="Book Antiqua" w:hAnsi="Book Antiqua"/>
                <w:sz w:val="24"/>
                <w:szCs w:val="24"/>
              </w:rPr>
            </w:pPr>
            <w:r w:rsidRPr="00C83C77">
              <w:rPr>
                <w:rFonts w:ascii="Book Antiqua" w:hAnsi="Book Antiqua"/>
                <w:b/>
                <w:sz w:val="24"/>
                <w:szCs w:val="24"/>
              </w:rPr>
              <w:t xml:space="preserve"> </w:t>
            </w:r>
          </w:p>
        </w:tc>
      </w:tr>
      <w:tr w:rsidR="007E1FEE" w:rsidRPr="00C83C77" w:rsidTr="005D108F">
        <w:tc>
          <w:tcPr>
            <w:tcW w:w="8522" w:type="dxa"/>
            <w:gridSpan w:val="4"/>
            <w:shd w:val="clear" w:color="auto" w:fill="E6E6E6"/>
          </w:tcPr>
          <w:p w:rsidR="007E1FEE" w:rsidRPr="00C83C77" w:rsidRDefault="007E1FEE" w:rsidP="005D108F">
            <w:pPr>
              <w:spacing w:before="120" w:after="120"/>
              <w:rPr>
                <w:rFonts w:ascii="Book Antiqua" w:hAnsi="Book Antiqua"/>
                <w:b/>
                <w:sz w:val="24"/>
                <w:szCs w:val="24"/>
              </w:rPr>
            </w:pPr>
            <w:r w:rsidRPr="00C83C77">
              <w:rPr>
                <w:rFonts w:ascii="Book Antiqua" w:hAnsi="Book Antiqua"/>
                <w:b/>
                <w:sz w:val="24"/>
                <w:szCs w:val="24"/>
              </w:rPr>
              <w:lastRenderedPageBreak/>
              <w:t>Β. Σκοπός – στόχοι του σχεδίου δράσης</w:t>
            </w:r>
          </w:p>
        </w:tc>
      </w:tr>
      <w:tr w:rsidR="007E1FEE" w:rsidRPr="00C83C77" w:rsidTr="005D108F">
        <w:tc>
          <w:tcPr>
            <w:tcW w:w="8522" w:type="dxa"/>
            <w:gridSpan w:val="4"/>
            <w:tcBorders>
              <w:bottom w:val="single" w:sz="4" w:space="0" w:color="000000"/>
            </w:tcBorders>
          </w:tcPr>
          <w:p w:rsidR="007E1FEE" w:rsidRPr="00F076F5" w:rsidRDefault="007E1FEE" w:rsidP="005D108F">
            <w:pPr>
              <w:pStyle w:val="10"/>
              <w:numPr>
                <w:ilvl w:val="0"/>
                <w:numId w:val="2"/>
              </w:numPr>
              <w:spacing w:before="120" w:after="120"/>
              <w:rPr>
                <w:rFonts w:ascii="Book Antiqua" w:hAnsi="Book Antiqua"/>
                <w:b/>
                <w:sz w:val="24"/>
                <w:szCs w:val="24"/>
              </w:rPr>
            </w:pPr>
            <w:r w:rsidRPr="00C83C77">
              <w:rPr>
                <w:rFonts w:ascii="Book Antiqua" w:hAnsi="Book Antiqua"/>
                <w:b/>
                <w:sz w:val="24"/>
                <w:szCs w:val="24"/>
              </w:rPr>
              <w:t xml:space="preserve">Σκοπός του σχεδίου δράσης  </w:t>
            </w:r>
          </w:p>
          <w:p w:rsidR="00F076F5" w:rsidRDefault="00F076F5" w:rsidP="00F076F5">
            <w:pPr>
              <w:pStyle w:val="10"/>
              <w:spacing w:before="120" w:after="120"/>
              <w:rPr>
                <w:rFonts w:ascii="Book Antiqua" w:hAnsi="Book Antiqua"/>
                <w:b/>
                <w:sz w:val="24"/>
                <w:szCs w:val="24"/>
                <w:lang w:val="en-US"/>
              </w:rPr>
            </w:pPr>
          </w:p>
          <w:p w:rsidR="00F076F5" w:rsidRPr="009328A3" w:rsidRDefault="00335BC3" w:rsidP="00335BC3">
            <w:pPr>
              <w:pStyle w:val="10"/>
              <w:spacing w:before="120" w:after="120"/>
              <w:jc w:val="both"/>
              <w:rPr>
                <w:rFonts w:ascii="Book Antiqua" w:hAnsi="Book Antiqua"/>
                <w:sz w:val="24"/>
                <w:szCs w:val="24"/>
              </w:rPr>
            </w:pPr>
            <w:r>
              <w:rPr>
                <w:rFonts w:ascii="Book Antiqua" w:hAnsi="Book Antiqua"/>
                <w:sz w:val="24"/>
                <w:szCs w:val="24"/>
              </w:rPr>
              <w:t xml:space="preserve">   </w:t>
            </w:r>
            <w:r w:rsidR="00951897" w:rsidRPr="009328A3">
              <w:rPr>
                <w:rFonts w:ascii="Book Antiqua" w:hAnsi="Book Antiqua"/>
                <w:sz w:val="24"/>
                <w:szCs w:val="24"/>
              </w:rPr>
              <w:t>Σκοπός του σχεδίου δράσης είναι καθιέρωση πλαισίου αρχών και κανόνων για την ενίσχυση της συλλογικότητας και της συνεργασίας όλων των παραγόντων της σχολικής μονάδας.</w:t>
            </w:r>
          </w:p>
          <w:p w:rsidR="00F076F5" w:rsidRPr="00C83C77" w:rsidRDefault="00F076F5" w:rsidP="00335BC3">
            <w:pPr>
              <w:pStyle w:val="10"/>
              <w:spacing w:before="120" w:after="120"/>
              <w:ind w:left="0"/>
              <w:rPr>
                <w:rFonts w:ascii="Book Antiqua" w:hAnsi="Book Antiqua"/>
                <w:b/>
                <w:sz w:val="24"/>
                <w:szCs w:val="24"/>
              </w:rPr>
            </w:pPr>
          </w:p>
          <w:p w:rsidR="007E1FEE" w:rsidRPr="00C83C77" w:rsidRDefault="007E1FEE" w:rsidP="005D108F">
            <w:pPr>
              <w:pStyle w:val="10"/>
              <w:numPr>
                <w:ilvl w:val="0"/>
                <w:numId w:val="2"/>
              </w:numPr>
              <w:spacing w:before="120" w:after="120"/>
              <w:rPr>
                <w:rFonts w:ascii="Book Antiqua" w:hAnsi="Book Antiqua"/>
                <w:b/>
                <w:sz w:val="24"/>
                <w:szCs w:val="24"/>
              </w:rPr>
            </w:pPr>
            <w:r w:rsidRPr="00C83C77">
              <w:rPr>
                <w:rFonts w:ascii="Book Antiqua" w:hAnsi="Book Antiqua"/>
                <w:b/>
                <w:sz w:val="24"/>
                <w:szCs w:val="24"/>
              </w:rPr>
              <w:t>Ειδικοί στόχοι του σχεδίου δράσης</w:t>
            </w:r>
          </w:p>
          <w:p w:rsidR="007E1FEE" w:rsidRPr="00951897" w:rsidRDefault="009328A3" w:rsidP="00951897">
            <w:pPr>
              <w:pStyle w:val="10"/>
              <w:numPr>
                <w:ilvl w:val="0"/>
                <w:numId w:val="3"/>
              </w:numPr>
              <w:spacing w:before="120"/>
              <w:ind w:left="360"/>
              <w:jc w:val="both"/>
              <w:rPr>
                <w:rFonts w:ascii="Book Antiqua" w:hAnsi="Book Antiqua"/>
                <w:sz w:val="24"/>
                <w:szCs w:val="24"/>
              </w:rPr>
            </w:pPr>
            <w:r>
              <w:rPr>
                <w:rFonts w:ascii="Book Antiqua" w:hAnsi="Book Antiqua"/>
                <w:sz w:val="24"/>
                <w:szCs w:val="24"/>
              </w:rPr>
              <w:t>Αποδοχή από ό</w:t>
            </w:r>
            <w:r w:rsidR="00951897">
              <w:rPr>
                <w:rFonts w:ascii="Book Antiqua" w:hAnsi="Book Antiqua"/>
                <w:sz w:val="24"/>
                <w:szCs w:val="24"/>
              </w:rPr>
              <w:t xml:space="preserve">λους </w:t>
            </w:r>
            <w:r>
              <w:rPr>
                <w:rFonts w:ascii="Book Antiqua" w:hAnsi="Book Antiqua"/>
                <w:sz w:val="24"/>
                <w:szCs w:val="24"/>
              </w:rPr>
              <w:t>ενός</w:t>
            </w:r>
            <w:r w:rsidR="00951897">
              <w:rPr>
                <w:rFonts w:ascii="Book Antiqua" w:hAnsi="Book Antiqua"/>
                <w:sz w:val="24"/>
                <w:szCs w:val="24"/>
              </w:rPr>
              <w:t xml:space="preserve"> πλαισίου αρχών που διέπουν την καθημερινή λειτουργία του σχολείου.</w:t>
            </w:r>
          </w:p>
          <w:p w:rsidR="007E1FEE" w:rsidRPr="00C83C77" w:rsidRDefault="00951897" w:rsidP="007E1FEE">
            <w:pPr>
              <w:pStyle w:val="10"/>
              <w:numPr>
                <w:ilvl w:val="0"/>
                <w:numId w:val="3"/>
              </w:numPr>
              <w:spacing w:before="120"/>
              <w:ind w:left="360"/>
              <w:jc w:val="both"/>
              <w:rPr>
                <w:rFonts w:ascii="Book Antiqua" w:hAnsi="Book Antiqua"/>
                <w:sz w:val="24"/>
                <w:szCs w:val="24"/>
              </w:rPr>
            </w:pPr>
            <w:r>
              <w:rPr>
                <w:rFonts w:ascii="Book Antiqua" w:hAnsi="Book Antiqua"/>
                <w:sz w:val="24"/>
                <w:szCs w:val="24"/>
              </w:rPr>
              <w:t xml:space="preserve">Εκπόνηση–αναθεώρηση-βελτίωση του </w:t>
            </w:r>
            <w:r w:rsidR="00335BC3">
              <w:rPr>
                <w:rFonts w:ascii="Book Antiqua" w:hAnsi="Book Antiqua"/>
                <w:sz w:val="24"/>
                <w:szCs w:val="24"/>
              </w:rPr>
              <w:t>Εσωτερικού Κανονισμού Λειτουργία</w:t>
            </w:r>
            <w:r>
              <w:rPr>
                <w:rFonts w:ascii="Book Antiqua" w:hAnsi="Book Antiqua"/>
                <w:sz w:val="24"/>
                <w:szCs w:val="24"/>
              </w:rPr>
              <w:t>ς του</w:t>
            </w:r>
            <w:r w:rsidR="009328A3">
              <w:rPr>
                <w:rFonts w:ascii="Book Antiqua" w:hAnsi="Book Antiqua"/>
                <w:sz w:val="24"/>
                <w:szCs w:val="24"/>
              </w:rPr>
              <w:t xml:space="preserve"> </w:t>
            </w:r>
            <w:r>
              <w:rPr>
                <w:rFonts w:ascii="Book Antiqua" w:hAnsi="Book Antiqua"/>
                <w:sz w:val="24"/>
                <w:szCs w:val="24"/>
              </w:rPr>
              <w:t>Σχολείου.</w:t>
            </w:r>
          </w:p>
          <w:p w:rsidR="007E1FEE" w:rsidRPr="00293B71" w:rsidRDefault="00951897" w:rsidP="00293B71">
            <w:pPr>
              <w:pStyle w:val="10"/>
              <w:numPr>
                <w:ilvl w:val="0"/>
                <w:numId w:val="3"/>
              </w:numPr>
              <w:spacing w:before="120"/>
              <w:ind w:left="360"/>
              <w:jc w:val="both"/>
              <w:rPr>
                <w:rFonts w:ascii="Book Antiqua" w:hAnsi="Book Antiqua"/>
                <w:sz w:val="24"/>
                <w:szCs w:val="24"/>
              </w:rPr>
            </w:pPr>
            <w:r>
              <w:rPr>
                <w:rFonts w:ascii="Book Antiqua" w:hAnsi="Book Antiqua"/>
                <w:sz w:val="24"/>
                <w:szCs w:val="24"/>
              </w:rPr>
              <w:t>Εμπλοκή των μαθητών στην εκπόνηση του Εσωτερικού Κανονισμού και δέσμευσή  τους .</w:t>
            </w:r>
          </w:p>
        </w:tc>
      </w:tr>
      <w:tr w:rsidR="007E1FEE" w:rsidRPr="00C83C77" w:rsidTr="005D108F">
        <w:tc>
          <w:tcPr>
            <w:tcW w:w="8522" w:type="dxa"/>
            <w:gridSpan w:val="4"/>
            <w:shd w:val="clear" w:color="auto" w:fill="E6E6E6"/>
          </w:tcPr>
          <w:p w:rsidR="007E1FEE" w:rsidRPr="00C83C77" w:rsidRDefault="007E1FEE" w:rsidP="005D108F">
            <w:pPr>
              <w:spacing w:before="120" w:after="120"/>
              <w:rPr>
                <w:rFonts w:ascii="Book Antiqua" w:hAnsi="Book Antiqua"/>
                <w:b/>
                <w:sz w:val="24"/>
                <w:szCs w:val="24"/>
              </w:rPr>
            </w:pPr>
            <w:r w:rsidRPr="00C83C77">
              <w:rPr>
                <w:rFonts w:ascii="Book Antiqua" w:hAnsi="Book Antiqua"/>
                <w:b/>
                <w:sz w:val="24"/>
                <w:szCs w:val="24"/>
              </w:rPr>
              <w:t>Γ. Κριτήρια επιτυχίας δράσης</w:t>
            </w:r>
          </w:p>
        </w:tc>
      </w:tr>
      <w:tr w:rsidR="007E1FEE" w:rsidRPr="00C83C77" w:rsidTr="005D108F">
        <w:tc>
          <w:tcPr>
            <w:tcW w:w="8522" w:type="dxa"/>
            <w:gridSpan w:val="4"/>
            <w:tcBorders>
              <w:bottom w:val="single" w:sz="4" w:space="0" w:color="000000"/>
            </w:tcBorders>
          </w:tcPr>
          <w:p w:rsidR="007E1FEE" w:rsidRPr="00C83C77" w:rsidRDefault="007E1FEE" w:rsidP="005D108F">
            <w:pPr>
              <w:widowControl w:val="0"/>
              <w:spacing w:before="120"/>
              <w:jc w:val="both"/>
              <w:rPr>
                <w:rFonts w:ascii="Book Antiqua" w:hAnsi="Book Antiqua" w:cs="Arial"/>
                <w:bCs/>
                <w:sz w:val="24"/>
                <w:szCs w:val="24"/>
              </w:rPr>
            </w:pPr>
            <w:r w:rsidRPr="00C83C77">
              <w:rPr>
                <w:rFonts w:ascii="Book Antiqua" w:hAnsi="Book Antiqua" w:cs="Arial"/>
                <w:bCs/>
                <w:sz w:val="24"/>
                <w:szCs w:val="24"/>
              </w:rPr>
              <w:t>Η Δράση θεωρείται επιτυχημένη</w:t>
            </w:r>
            <w:r w:rsidRPr="00C83C77">
              <w:rPr>
                <w:rFonts w:ascii="Book Antiqua" w:hAnsi="Book Antiqua" w:cs="Arial"/>
                <w:b/>
                <w:bCs/>
                <w:iCs/>
                <w:sz w:val="24"/>
                <w:szCs w:val="24"/>
              </w:rPr>
              <w:t>,</w:t>
            </w:r>
            <w:r w:rsidRPr="00C83C77">
              <w:rPr>
                <w:rFonts w:ascii="Book Antiqua" w:hAnsi="Book Antiqua" w:cs="Arial"/>
                <w:bCs/>
                <w:sz w:val="24"/>
                <w:szCs w:val="24"/>
              </w:rPr>
              <w:t xml:space="preserve"> όταν επιτευχθούν οι στόχοι που έχουν τεθεί κατά τον σχεδιασμό της. Ως βασικά κριτήρια επιτυχίας θεωρούνται τα ακόλουθα:</w:t>
            </w:r>
          </w:p>
          <w:p w:rsidR="00951897" w:rsidRDefault="007E1FEE" w:rsidP="00951897">
            <w:pPr>
              <w:pStyle w:val="10"/>
              <w:numPr>
                <w:ilvl w:val="0"/>
                <w:numId w:val="8"/>
              </w:numPr>
              <w:spacing w:before="120"/>
              <w:ind w:left="360"/>
              <w:jc w:val="both"/>
              <w:rPr>
                <w:rFonts w:ascii="Book Antiqua" w:hAnsi="Book Antiqua"/>
                <w:sz w:val="24"/>
                <w:szCs w:val="24"/>
              </w:rPr>
            </w:pPr>
            <w:r w:rsidRPr="00C83C77">
              <w:rPr>
                <w:rFonts w:ascii="Book Antiqua" w:hAnsi="Book Antiqua"/>
                <w:sz w:val="24"/>
                <w:szCs w:val="24"/>
              </w:rPr>
              <w:t xml:space="preserve">  </w:t>
            </w:r>
            <w:r w:rsidR="00951897">
              <w:rPr>
                <w:rFonts w:ascii="Book Antiqua" w:hAnsi="Book Antiqua"/>
                <w:sz w:val="24"/>
                <w:szCs w:val="24"/>
              </w:rPr>
              <w:t>Γραπτό πλαίσιο αρχών αποδεκτό από τα μέλη της σχολικής κοινότητας.</w:t>
            </w:r>
          </w:p>
          <w:p w:rsidR="00951897" w:rsidRDefault="00951897" w:rsidP="00951897">
            <w:pPr>
              <w:pStyle w:val="10"/>
              <w:numPr>
                <w:ilvl w:val="0"/>
                <w:numId w:val="8"/>
              </w:numPr>
              <w:spacing w:before="120"/>
              <w:ind w:left="360"/>
              <w:jc w:val="both"/>
              <w:rPr>
                <w:rFonts w:ascii="Book Antiqua" w:hAnsi="Book Antiqua"/>
                <w:sz w:val="24"/>
                <w:szCs w:val="24"/>
              </w:rPr>
            </w:pPr>
            <w:r>
              <w:rPr>
                <w:rFonts w:ascii="Book Antiqua" w:hAnsi="Book Antiqua"/>
                <w:sz w:val="24"/>
                <w:szCs w:val="24"/>
              </w:rPr>
              <w:t xml:space="preserve">Εσωτερικός </w:t>
            </w:r>
            <w:r w:rsidR="00687664">
              <w:rPr>
                <w:rFonts w:ascii="Book Antiqua" w:hAnsi="Book Antiqua"/>
                <w:sz w:val="24"/>
                <w:szCs w:val="24"/>
              </w:rPr>
              <w:t>Κ</w:t>
            </w:r>
            <w:r>
              <w:rPr>
                <w:rFonts w:ascii="Book Antiqua" w:hAnsi="Book Antiqua"/>
                <w:sz w:val="24"/>
                <w:szCs w:val="24"/>
              </w:rPr>
              <w:t xml:space="preserve">ανονισμός </w:t>
            </w:r>
            <w:r w:rsidR="00687664">
              <w:rPr>
                <w:rFonts w:ascii="Book Antiqua" w:hAnsi="Book Antiqua"/>
                <w:sz w:val="24"/>
                <w:szCs w:val="24"/>
              </w:rPr>
              <w:t>Λ</w:t>
            </w:r>
            <w:r>
              <w:rPr>
                <w:rFonts w:ascii="Book Antiqua" w:hAnsi="Book Antiqua"/>
                <w:sz w:val="24"/>
                <w:szCs w:val="24"/>
              </w:rPr>
              <w:t xml:space="preserve">ειτουργίας του </w:t>
            </w:r>
            <w:r w:rsidR="00687664">
              <w:rPr>
                <w:rFonts w:ascii="Book Antiqua" w:hAnsi="Book Antiqua"/>
                <w:sz w:val="24"/>
                <w:szCs w:val="24"/>
              </w:rPr>
              <w:t>Σ</w:t>
            </w:r>
            <w:r>
              <w:rPr>
                <w:rFonts w:ascii="Book Antiqua" w:hAnsi="Book Antiqua"/>
                <w:sz w:val="24"/>
                <w:szCs w:val="24"/>
              </w:rPr>
              <w:t>χολείου που αποτελεί τη βάση συνεργασίας μεταξύ των μελών της σχολικής κοινότητας.</w:t>
            </w:r>
          </w:p>
          <w:p w:rsidR="00951897" w:rsidRPr="00C83C77" w:rsidRDefault="003A19F8" w:rsidP="00951897">
            <w:pPr>
              <w:pStyle w:val="10"/>
              <w:numPr>
                <w:ilvl w:val="0"/>
                <w:numId w:val="8"/>
              </w:numPr>
              <w:spacing w:before="120"/>
              <w:ind w:left="360"/>
              <w:jc w:val="both"/>
              <w:rPr>
                <w:rFonts w:ascii="Book Antiqua" w:hAnsi="Book Antiqua"/>
                <w:sz w:val="24"/>
                <w:szCs w:val="24"/>
              </w:rPr>
            </w:pPr>
            <w:r>
              <w:rPr>
                <w:rFonts w:ascii="Book Antiqua" w:hAnsi="Book Antiqua"/>
                <w:sz w:val="24"/>
                <w:szCs w:val="24"/>
              </w:rPr>
              <w:t xml:space="preserve">Οι μαθητές επικαλούνται και </w:t>
            </w:r>
            <w:r w:rsidR="009328A3">
              <w:rPr>
                <w:rFonts w:ascii="Book Antiqua" w:hAnsi="Book Antiqua"/>
                <w:sz w:val="24"/>
                <w:szCs w:val="24"/>
              </w:rPr>
              <w:t>εφαρμόζουν τον Ε</w:t>
            </w:r>
            <w:r>
              <w:rPr>
                <w:rFonts w:ascii="Book Antiqua" w:hAnsi="Book Antiqua"/>
                <w:sz w:val="24"/>
                <w:szCs w:val="24"/>
              </w:rPr>
              <w:t xml:space="preserve">σωτερικό </w:t>
            </w:r>
            <w:r w:rsidR="009328A3">
              <w:rPr>
                <w:rFonts w:ascii="Book Antiqua" w:hAnsi="Book Antiqua"/>
                <w:sz w:val="24"/>
                <w:szCs w:val="24"/>
              </w:rPr>
              <w:t>Κανονισμό</w:t>
            </w:r>
            <w:r>
              <w:rPr>
                <w:rFonts w:ascii="Book Antiqua" w:hAnsi="Book Antiqua"/>
                <w:sz w:val="24"/>
                <w:szCs w:val="24"/>
              </w:rPr>
              <w:t xml:space="preserve"> </w:t>
            </w:r>
            <w:r w:rsidR="009328A3">
              <w:rPr>
                <w:rFonts w:ascii="Book Antiqua" w:hAnsi="Book Antiqua"/>
                <w:sz w:val="24"/>
                <w:szCs w:val="24"/>
              </w:rPr>
              <w:t>συμβάλλοντας</w:t>
            </w:r>
            <w:r>
              <w:rPr>
                <w:rFonts w:ascii="Book Antiqua" w:hAnsi="Book Antiqua"/>
                <w:sz w:val="24"/>
                <w:szCs w:val="24"/>
              </w:rPr>
              <w:t xml:space="preserve"> έτσι στη δημιουργία δημοκρατικού κλίματος για την επίλυση των προβλημάτων τους και</w:t>
            </w:r>
            <w:r w:rsidR="00687664">
              <w:rPr>
                <w:rFonts w:ascii="Book Antiqua" w:hAnsi="Book Antiqua"/>
                <w:sz w:val="24"/>
                <w:szCs w:val="24"/>
              </w:rPr>
              <w:t xml:space="preserve"> τη</w:t>
            </w:r>
            <w:r>
              <w:rPr>
                <w:rFonts w:ascii="Book Antiqua" w:hAnsi="Book Antiqua"/>
                <w:sz w:val="24"/>
                <w:szCs w:val="24"/>
              </w:rPr>
              <w:t xml:space="preserve"> </w:t>
            </w:r>
            <w:r w:rsidR="009328A3">
              <w:rPr>
                <w:rFonts w:ascii="Book Antiqua" w:hAnsi="Book Antiqua"/>
                <w:sz w:val="24"/>
                <w:szCs w:val="24"/>
              </w:rPr>
              <w:t>διευθέτηση</w:t>
            </w:r>
            <w:r>
              <w:rPr>
                <w:rFonts w:ascii="Book Antiqua" w:hAnsi="Book Antiqua"/>
                <w:sz w:val="24"/>
                <w:szCs w:val="24"/>
              </w:rPr>
              <w:t xml:space="preserve"> συγκρουσιακών καταστάσεων.</w:t>
            </w:r>
          </w:p>
          <w:p w:rsidR="007E1FEE" w:rsidRPr="00C83C77" w:rsidRDefault="007E1FEE" w:rsidP="003A19F8">
            <w:pPr>
              <w:pStyle w:val="10"/>
              <w:spacing w:before="120" w:after="120"/>
              <w:ind w:left="360"/>
              <w:jc w:val="both"/>
              <w:rPr>
                <w:rFonts w:ascii="Book Antiqua" w:hAnsi="Book Antiqua"/>
                <w:sz w:val="24"/>
                <w:szCs w:val="24"/>
              </w:rPr>
            </w:pPr>
          </w:p>
        </w:tc>
      </w:tr>
      <w:tr w:rsidR="007E1FEE" w:rsidRPr="00C83C77" w:rsidTr="005D108F">
        <w:tc>
          <w:tcPr>
            <w:tcW w:w="8522" w:type="dxa"/>
            <w:gridSpan w:val="4"/>
            <w:shd w:val="clear" w:color="auto" w:fill="E6E6E6"/>
          </w:tcPr>
          <w:p w:rsidR="007E1FEE" w:rsidRPr="00C83C77" w:rsidRDefault="007E1FEE" w:rsidP="005D108F">
            <w:pPr>
              <w:spacing w:before="120" w:after="120"/>
              <w:rPr>
                <w:rFonts w:ascii="Book Antiqua" w:hAnsi="Book Antiqua"/>
                <w:b/>
                <w:sz w:val="24"/>
                <w:szCs w:val="24"/>
              </w:rPr>
            </w:pPr>
            <w:r w:rsidRPr="00C83C77">
              <w:rPr>
                <w:rFonts w:ascii="Book Antiqua" w:hAnsi="Book Antiqua"/>
                <w:b/>
                <w:sz w:val="24"/>
                <w:szCs w:val="24"/>
              </w:rPr>
              <w:t>Δ. Μεθοδολογία υλοποίησης του σχεδίου δράσης</w:t>
            </w:r>
          </w:p>
        </w:tc>
      </w:tr>
      <w:tr w:rsidR="007E1FEE" w:rsidRPr="00C83C77" w:rsidTr="005D108F">
        <w:tc>
          <w:tcPr>
            <w:tcW w:w="8522" w:type="dxa"/>
            <w:gridSpan w:val="4"/>
            <w:tcBorders>
              <w:bottom w:val="single" w:sz="4" w:space="0" w:color="000000"/>
            </w:tcBorders>
          </w:tcPr>
          <w:p w:rsidR="007E1FEE" w:rsidRPr="00C83C77" w:rsidRDefault="007E1FEE" w:rsidP="005D108F">
            <w:pPr>
              <w:numPr>
                <w:ilvl w:val="0"/>
                <w:numId w:val="4"/>
              </w:numPr>
              <w:spacing w:before="120"/>
              <w:jc w:val="both"/>
              <w:rPr>
                <w:rFonts w:ascii="Book Antiqua" w:hAnsi="Book Antiqua"/>
                <w:b/>
                <w:sz w:val="24"/>
                <w:szCs w:val="24"/>
              </w:rPr>
            </w:pPr>
            <w:r w:rsidRPr="00C83C77">
              <w:rPr>
                <w:rFonts w:ascii="Book Antiqua" w:hAnsi="Book Antiqua"/>
                <w:b/>
                <w:sz w:val="24"/>
                <w:szCs w:val="24"/>
              </w:rPr>
              <w:t>Στρατηγικές εφαρμογής του σχεδίου δράσης</w:t>
            </w:r>
          </w:p>
          <w:p w:rsidR="007E1FEE" w:rsidRPr="00C83C77" w:rsidRDefault="007E1FEE" w:rsidP="005D108F">
            <w:pPr>
              <w:spacing w:before="120"/>
              <w:jc w:val="both"/>
              <w:rPr>
                <w:rFonts w:ascii="Book Antiqua" w:hAnsi="Book Antiqua"/>
                <w:sz w:val="24"/>
                <w:szCs w:val="24"/>
              </w:rPr>
            </w:pPr>
            <w:r w:rsidRPr="00C83C77">
              <w:rPr>
                <w:rFonts w:ascii="Book Antiqua" w:hAnsi="Book Antiqua"/>
                <w:sz w:val="24"/>
                <w:szCs w:val="24"/>
              </w:rPr>
              <w:t xml:space="preserve">Ως βασικές ενέργειες  για την αποτελεσματική υλοποίηση του σχεδίου δράσης ορίζονται οι ακόλουθες: </w:t>
            </w:r>
          </w:p>
          <w:p w:rsidR="007E1FEE" w:rsidRPr="00C83C77" w:rsidRDefault="007E1FEE" w:rsidP="005D108F">
            <w:pPr>
              <w:spacing w:before="120"/>
              <w:jc w:val="both"/>
              <w:rPr>
                <w:rFonts w:ascii="Book Antiqua" w:hAnsi="Book Antiqua"/>
                <w:b/>
                <w:sz w:val="24"/>
                <w:szCs w:val="24"/>
              </w:rPr>
            </w:pPr>
            <w:r w:rsidRPr="00C83C77">
              <w:rPr>
                <w:rFonts w:ascii="Book Antiqua" w:hAnsi="Book Antiqua"/>
                <w:b/>
                <w:sz w:val="24"/>
                <w:szCs w:val="24"/>
              </w:rPr>
              <w:lastRenderedPageBreak/>
              <w:t>Α.</w:t>
            </w:r>
            <w:r w:rsidR="009C6570">
              <w:rPr>
                <w:rFonts w:ascii="Book Antiqua" w:hAnsi="Book Antiqua"/>
                <w:b/>
                <w:sz w:val="24"/>
                <w:szCs w:val="24"/>
              </w:rPr>
              <w:t xml:space="preserve"> </w:t>
            </w:r>
            <w:r w:rsidR="009C6570" w:rsidRPr="009C6570">
              <w:rPr>
                <w:rFonts w:ascii="Book Antiqua" w:hAnsi="Book Antiqua"/>
                <w:sz w:val="24"/>
                <w:szCs w:val="24"/>
              </w:rPr>
              <w:t>Σ</w:t>
            </w:r>
            <w:r w:rsidR="009328A3" w:rsidRPr="009C6570">
              <w:rPr>
                <w:rFonts w:ascii="Book Antiqua" w:hAnsi="Book Antiqua"/>
                <w:sz w:val="24"/>
                <w:szCs w:val="24"/>
              </w:rPr>
              <w:t>ύγκληση του συλλόγου διδασκόντων με θέμα την καθιέρωση πλαισίου</w:t>
            </w:r>
            <w:r w:rsidR="009328A3">
              <w:rPr>
                <w:rFonts w:ascii="Book Antiqua" w:hAnsi="Book Antiqua"/>
                <w:b/>
                <w:sz w:val="24"/>
                <w:szCs w:val="24"/>
              </w:rPr>
              <w:t xml:space="preserve"> </w:t>
            </w:r>
            <w:r w:rsidR="009328A3" w:rsidRPr="009C6570">
              <w:rPr>
                <w:rFonts w:ascii="Book Antiqua" w:hAnsi="Book Antiqua"/>
                <w:sz w:val="24"/>
                <w:szCs w:val="24"/>
              </w:rPr>
              <w:t>αρχών</w:t>
            </w:r>
            <w:r w:rsidRPr="00C83C77">
              <w:rPr>
                <w:rFonts w:ascii="Book Antiqua" w:hAnsi="Book Antiqua"/>
                <w:sz w:val="24"/>
                <w:szCs w:val="24"/>
              </w:rPr>
              <w:t>.</w:t>
            </w:r>
            <w:r w:rsidR="009328A3">
              <w:rPr>
                <w:rFonts w:ascii="Book Antiqua" w:hAnsi="Book Antiqua"/>
                <w:sz w:val="24"/>
                <w:szCs w:val="24"/>
              </w:rPr>
              <w:t xml:space="preserve"> Απόφαση για την ανάπτυξη συγκεκριμένου σχεδίου δράσης. Ορίζεται ομάδα εργασίας για την επεξεργασία πρότασης του συγκεκριμένου πλαισίου αρχών. Η πρόταση συζητείται στην ολομέλεια του συλλόγου που την επικυρώνει μετά από συζήτηση και πιθανές τροποποιήσεις.</w:t>
            </w:r>
          </w:p>
          <w:p w:rsidR="009328A3" w:rsidRDefault="007E1FEE" w:rsidP="007B15E5">
            <w:pPr>
              <w:pStyle w:val="a4"/>
              <w:spacing w:before="120"/>
              <w:jc w:val="both"/>
              <w:rPr>
                <w:rFonts w:ascii="Book Antiqua" w:hAnsi="Book Antiqua"/>
                <w:sz w:val="24"/>
                <w:szCs w:val="24"/>
              </w:rPr>
            </w:pPr>
            <w:r w:rsidRPr="007B15E5">
              <w:rPr>
                <w:rFonts w:ascii="Book Antiqua" w:hAnsi="Book Antiqua"/>
                <w:b/>
                <w:sz w:val="24"/>
                <w:szCs w:val="24"/>
              </w:rPr>
              <w:t xml:space="preserve">Β. </w:t>
            </w:r>
            <w:r w:rsidR="007B15E5" w:rsidRPr="007B15E5">
              <w:rPr>
                <w:rFonts w:ascii="Book Antiqua" w:hAnsi="Book Antiqua"/>
                <w:sz w:val="24"/>
                <w:szCs w:val="24"/>
              </w:rPr>
              <w:t xml:space="preserve">Ο </w:t>
            </w:r>
            <w:r w:rsidR="009328A3" w:rsidRPr="007B15E5">
              <w:rPr>
                <w:rFonts w:ascii="Book Antiqua" w:hAnsi="Book Antiqua"/>
                <w:sz w:val="24"/>
                <w:szCs w:val="24"/>
              </w:rPr>
              <w:t xml:space="preserve">σύλλογος διδασκόντων ορίζει « συντονιστική επιτροπή» με έργο </w:t>
            </w:r>
            <w:r w:rsidR="00687664">
              <w:rPr>
                <w:rFonts w:ascii="Book Antiqua" w:hAnsi="Book Antiqua"/>
                <w:sz w:val="24"/>
                <w:szCs w:val="24"/>
              </w:rPr>
              <w:t>την</w:t>
            </w:r>
            <w:r w:rsidR="009328A3" w:rsidRPr="007B15E5">
              <w:rPr>
                <w:rFonts w:ascii="Book Antiqua" w:hAnsi="Book Antiqua"/>
                <w:sz w:val="24"/>
                <w:szCs w:val="24"/>
              </w:rPr>
              <w:t xml:space="preserve"> επεξεργασία πρότασης για κατάρτιση ή </w:t>
            </w:r>
            <w:r w:rsidR="007B15E5" w:rsidRPr="007B15E5">
              <w:rPr>
                <w:rFonts w:ascii="Book Antiqua" w:hAnsi="Book Antiqua"/>
                <w:sz w:val="24"/>
                <w:szCs w:val="24"/>
              </w:rPr>
              <w:t>αναθεώρηση</w:t>
            </w:r>
            <w:r w:rsidR="009328A3" w:rsidRPr="007B15E5">
              <w:rPr>
                <w:rFonts w:ascii="Book Antiqua" w:hAnsi="Book Antiqua"/>
                <w:sz w:val="24"/>
                <w:szCs w:val="24"/>
              </w:rPr>
              <w:t xml:space="preserve"> του </w:t>
            </w:r>
            <w:r w:rsidR="009C6570">
              <w:rPr>
                <w:rFonts w:ascii="Book Antiqua" w:hAnsi="Book Antiqua"/>
                <w:sz w:val="24"/>
                <w:szCs w:val="24"/>
              </w:rPr>
              <w:t>Ε</w:t>
            </w:r>
            <w:r w:rsidR="009328A3" w:rsidRPr="007B15E5">
              <w:rPr>
                <w:rFonts w:ascii="Book Antiqua" w:hAnsi="Book Antiqua"/>
                <w:sz w:val="24"/>
                <w:szCs w:val="24"/>
              </w:rPr>
              <w:t xml:space="preserve">σωτερικού </w:t>
            </w:r>
            <w:r w:rsidR="009C6570">
              <w:rPr>
                <w:rFonts w:ascii="Book Antiqua" w:hAnsi="Book Antiqua"/>
                <w:sz w:val="24"/>
                <w:szCs w:val="24"/>
              </w:rPr>
              <w:t>Κ</w:t>
            </w:r>
            <w:r w:rsidR="009328A3" w:rsidRPr="007B15E5">
              <w:rPr>
                <w:rFonts w:ascii="Book Antiqua" w:hAnsi="Book Antiqua"/>
                <w:sz w:val="24"/>
                <w:szCs w:val="24"/>
              </w:rPr>
              <w:t xml:space="preserve">ανονισμού του </w:t>
            </w:r>
            <w:r w:rsidR="009C6570">
              <w:rPr>
                <w:rFonts w:ascii="Book Antiqua" w:hAnsi="Book Antiqua"/>
                <w:sz w:val="24"/>
                <w:szCs w:val="24"/>
              </w:rPr>
              <w:t>Σ</w:t>
            </w:r>
            <w:r w:rsidR="009328A3" w:rsidRPr="007B15E5">
              <w:rPr>
                <w:rFonts w:ascii="Book Antiqua" w:hAnsi="Book Antiqua"/>
                <w:sz w:val="24"/>
                <w:szCs w:val="24"/>
              </w:rPr>
              <w:t>χολείου.</w:t>
            </w:r>
          </w:p>
          <w:p w:rsidR="007B15E5" w:rsidRDefault="007B15E5" w:rsidP="007B15E5">
            <w:pPr>
              <w:pStyle w:val="a4"/>
              <w:numPr>
                <w:ilvl w:val="0"/>
                <w:numId w:val="11"/>
              </w:numPr>
              <w:spacing w:before="120"/>
              <w:jc w:val="both"/>
              <w:rPr>
                <w:rFonts w:ascii="Book Antiqua" w:hAnsi="Book Antiqua"/>
                <w:sz w:val="24"/>
                <w:szCs w:val="24"/>
              </w:rPr>
            </w:pPr>
            <w:r>
              <w:rPr>
                <w:rFonts w:ascii="Book Antiqua" w:hAnsi="Book Antiqua"/>
                <w:sz w:val="24"/>
                <w:szCs w:val="24"/>
              </w:rPr>
              <w:t>Ορίζονται επιμέρους θέματα και σχηματίζεται ομάδα εργασίας στην οποία συμμετέχουν οι γονείς</w:t>
            </w:r>
            <w:r w:rsidR="009C6570">
              <w:rPr>
                <w:rFonts w:ascii="Book Antiqua" w:hAnsi="Book Antiqua"/>
                <w:sz w:val="24"/>
                <w:szCs w:val="24"/>
              </w:rPr>
              <w:t xml:space="preserve"> </w:t>
            </w:r>
            <w:r w:rsidR="005B4B15">
              <w:rPr>
                <w:rFonts w:ascii="Book Antiqua" w:hAnsi="Book Antiqua"/>
                <w:sz w:val="24"/>
                <w:szCs w:val="24"/>
              </w:rPr>
              <w:t>και κατά περίσταση ο σύμβουλος παιδαγωγικής ευθύνης της 2</w:t>
            </w:r>
            <w:r w:rsidR="005B4B15">
              <w:rPr>
                <w:rFonts w:ascii="Book Antiqua" w:hAnsi="Book Antiqua"/>
                <w:sz w:val="24"/>
                <w:szCs w:val="24"/>
                <w:vertAlign w:val="superscript"/>
              </w:rPr>
              <w:t xml:space="preserve">ης </w:t>
            </w:r>
            <w:r w:rsidR="005B4B15">
              <w:rPr>
                <w:rFonts w:ascii="Book Antiqua" w:hAnsi="Book Antiqua"/>
                <w:sz w:val="24"/>
                <w:szCs w:val="24"/>
              </w:rPr>
              <w:t>περιφέρειας.</w:t>
            </w:r>
          </w:p>
          <w:p w:rsidR="005B4B15" w:rsidRPr="007B15E5" w:rsidRDefault="005B4B15" w:rsidP="007B15E5">
            <w:pPr>
              <w:pStyle w:val="a4"/>
              <w:numPr>
                <w:ilvl w:val="0"/>
                <w:numId w:val="11"/>
              </w:numPr>
              <w:spacing w:before="120"/>
              <w:jc w:val="both"/>
              <w:rPr>
                <w:rFonts w:ascii="Book Antiqua" w:hAnsi="Book Antiqua"/>
                <w:sz w:val="24"/>
                <w:szCs w:val="24"/>
              </w:rPr>
            </w:pPr>
            <w:r>
              <w:rPr>
                <w:rFonts w:ascii="Book Antiqua" w:hAnsi="Book Antiqua"/>
                <w:sz w:val="24"/>
                <w:szCs w:val="24"/>
              </w:rPr>
              <w:t xml:space="preserve">Ορίζεται το χρονοδιάγραμμα και τελική </w:t>
            </w:r>
            <w:r w:rsidR="009C6570">
              <w:rPr>
                <w:rFonts w:ascii="Book Antiqua" w:hAnsi="Book Antiqua"/>
                <w:sz w:val="24"/>
                <w:szCs w:val="24"/>
              </w:rPr>
              <w:t>ημερομηνία</w:t>
            </w:r>
            <w:r>
              <w:rPr>
                <w:rFonts w:ascii="Book Antiqua" w:hAnsi="Book Antiqua"/>
                <w:sz w:val="24"/>
                <w:szCs w:val="24"/>
              </w:rPr>
              <w:t xml:space="preserve">  κατάθεσης της πρότασης στο σχολικό συμβούλιο</w:t>
            </w:r>
            <w:r w:rsidR="00687664">
              <w:rPr>
                <w:rFonts w:ascii="Book Antiqua" w:hAnsi="Book Antiqua"/>
                <w:sz w:val="24"/>
                <w:szCs w:val="24"/>
              </w:rPr>
              <w:t>.</w:t>
            </w:r>
          </w:p>
          <w:p w:rsidR="009C6570" w:rsidRPr="00687664" w:rsidRDefault="007E1FEE" w:rsidP="005D108F">
            <w:pPr>
              <w:spacing w:before="120"/>
              <w:jc w:val="both"/>
              <w:rPr>
                <w:rFonts w:ascii="Book Antiqua" w:hAnsi="Book Antiqua"/>
                <w:sz w:val="24"/>
                <w:szCs w:val="24"/>
              </w:rPr>
            </w:pPr>
            <w:r w:rsidRPr="00687664">
              <w:rPr>
                <w:rFonts w:ascii="Book Antiqua" w:hAnsi="Book Antiqua"/>
                <w:sz w:val="24"/>
                <w:szCs w:val="24"/>
              </w:rPr>
              <w:t xml:space="preserve">Γ. </w:t>
            </w:r>
            <w:r w:rsidR="009C6570" w:rsidRPr="00687664">
              <w:rPr>
                <w:rFonts w:ascii="Book Antiqua" w:hAnsi="Book Antiqua"/>
                <w:sz w:val="24"/>
                <w:szCs w:val="24"/>
              </w:rPr>
              <w:t>Οι ομάδες εργασίες συμβουλεύονται την ισχύουσα νομοθεσία ,εγκυκλίους και παλαιότερους κανονισμο</w:t>
            </w:r>
            <w:r w:rsidR="00687664">
              <w:rPr>
                <w:rFonts w:ascii="Book Antiqua" w:hAnsi="Book Antiqua"/>
                <w:sz w:val="24"/>
                <w:szCs w:val="24"/>
              </w:rPr>
              <w:t>ύς και καταλήγουν σε προτάσεις. Α</w:t>
            </w:r>
            <w:r w:rsidR="009C6570" w:rsidRPr="00687664">
              <w:rPr>
                <w:rFonts w:ascii="Book Antiqua" w:hAnsi="Book Antiqua"/>
                <w:sz w:val="24"/>
                <w:szCs w:val="24"/>
              </w:rPr>
              <w:t>κολουθούν συγκεκριμένο χρονοδιάγραμμα.</w:t>
            </w:r>
            <w:r w:rsidR="00687664">
              <w:rPr>
                <w:rFonts w:ascii="Book Antiqua" w:hAnsi="Book Antiqua"/>
                <w:sz w:val="24"/>
                <w:szCs w:val="24"/>
              </w:rPr>
              <w:t xml:space="preserve"> Λ</w:t>
            </w:r>
            <w:r w:rsidR="009C6570" w:rsidRPr="00687664">
              <w:rPr>
                <w:rFonts w:ascii="Book Antiqua" w:hAnsi="Book Antiqua"/>
                <w:sz w:val="24"/>
                <w:szCs w:val="24"/>
              </w:rPr>
              <w:t>αμβάνουν υπόψη τους αιτιολογημένες απόψεις με τις οποίες ενδεχομένως διαφωνούν.</w:t>
            </w:r>
          </w:p>
          <w:p w:rsidR="007E1FEE" w:rsidRPr="009C6570" w:rsidRDefault="007E1FEE" w:rsidP="005D108F">
            <w:pPr>
              <w:spacing w:before="120"/>
              <w:jc w:val="both"/>
              <w:rPr>
                <w:rFonts w:ascii="Book Antiqua" w:hAnsi="Book Antiqua"/>
                <w:sz w:val="24"/>
                <w:szCs w:val="24"/>
              </w:rPr>
            </w:pPr>
            <w:r w:rsidRPr="007E1933">
              <w:rPr>
                <w:rFonts w:ascii="Book Antiqua" w:hAnsi="Book Antiqua"/>
                <w:b/>
                <w:sz w:val="24"/>
                <w:szCs w:val="24"/>
              </w:rPr>
              <w:t>Δ.</w:t>
            </w:r>
            <w:r>
              <w:rPr>
                <w:rFonts w:ascii="Book Antiqua" w:hAnsi="Book Antiqua"/>
                <w:sz w:val="24"/>
                <w:szCs w:val="24"/>
                <w:u w:val="single"/>
              </w:rPr>
              <w:t xml:space="preserve"> </w:t>
            </w:r>
            <w:r w:rsidR="00687664">
              <w:rPr>
                <w:rFonts w:ascii="Book Antiqua" w:hAnsi="Book Antiqua"/>
                <w:sz w:val="24"/>
                <w:szCs w:val="24"/>
              </w:rPr>
              <w:t>Η</w:t>
            </w:r>
            <w:r w:rsidR="009C6570">
              <w:rPr>
                <w:rFonts w:ascii="Book Antiqua" w:hAnsi="Book Antiqua"/>
                <w:sz w:val="24"/>
                <w:szCs w:val="24"/>
              </w:rPr>
              <w:t xml:space="preserve"> συντονιστική επιτροπή ενθαρρύνει τη συμμετοχή των μαθητών στην όλη διαδικασία. Οι μαθητές </w:t>
            </w:r>
            <w:r w:rsidR="00687664">
              <w:rPr>
                <w:rFonts w:ascii="Book Antiqua" w:hAnsi="Book Antiqua"/>
                <w:sz w:val="24"/>
                <w:szCs w:val="24"/>
              </w:rPr>
              <w:t>εργάζονται</w:t>
            </w:r>
            <w:r w:rsidR="009C6570">
              <w:rPr>
                <w:rFonts w:ascii="Book Antiqua" w:hAnsi="Book Antiqua"/>
                <w:sz w:val="24"/>
                <w:szCs w:val="24"/>
              </w:rPr>
              <w:t xml:space="preserve"> σε ομάδες με την υποστήριξη ενός εκπαιδευτικού. </w:t>
            </w:r>
          </w:p>
          <w:p w:rsidR="007E1FEE" w:rsidRPr="00687664" w:rsidRDefault="007E1FEE" w:rsidP="005D108F">
            <w:pPr>
              <w:spacing w:before="120"/>
              <w:jc w:val="both"/>
              <w:rPr>
                <w:rFonts w:ascii="Book Antiqua" w:hAnsi="Book Antiqua"/>
                <w:sz w:val="24"/>
                <w:szCs w:val="24"/>
                <w:u w:val="single"/>
              </w:rPr>
            </w:pPr>
            <w:r w:rsidRPr="00687664">
              <w:rPr>
                <w:rFonts w:ascii="Book Antiqua" w:hAnsi="Book Antiqua"/>
                <w:sz w:val="24"/>
                <w:szCs w:val="24"/>
              </w:rPr>
              <w:t>Ε</w:t>
            </w:r>
            <w:r w:rsidRPr="00687664">
              <w:rPr>
                <w:rFonts w:ascii="Book Antiqua" w:hAnsi="Book Antiqua" w:cs="Arial"/>
                <w:sz w:val="24"/>
                <w:szCs w:val="24"/>
              </w:rPr>
              <w:t xml:space="preserve">. </w:t>
            </w:r>
            <w:r w:rsidR="009C6570" w:rsidRPr="00687664">
              <w:rPr>
                <w:rFonts w:ascii="Book Antiqua" w:hAnsi="Book Antiqua" w:cs="Arial"/>
                <w:sz w:val="24"/>
                <w:szCs w:val="24"/>
              </w:rPr>
              <w:t>Στην τελική φάση συγκαλείται συμβούλιο με εκπαιδευτικούς και εκπροσώπους γονέων για να συζητήσουν σε απαρτία τις</w:t>
            </w:r>
            <w:r w:rsidR="00687664">
              <w:rPr>
                <w:rFonts w:ascii="Book Antiqua" w:hAnsi="Book Antiqua" w:cs="Arial"/>
                <w:sz w:val="24"/>
                <w:szCs w:val="24"/>
              </w:rPr>
              <w:t xml:space="preserve"> προτάσεις των ομάδων. Ό</w:t>
            </w:r>
            <w:r w:rsidR="009C6570" w:rsidRPr="00687664">
              <w:rPr>
                <w:rFonts w:ascii="Book Antiqua" w:hAnsi="Book Antiqua" w:cs="Arial"/>
                <w:sz w:val="24"/>
                <w:szCs w:val="24"/>
              </w:rPr>
              <w:t>λα τα μέλη προσέρχονται δεσμευμένα να ψηφίσουν τον Εσωτερικό Κανονισμό.</w:t>
            </w:r>
          </w:p>
          <w:p w:rsidR="007E1FEE" w:rsidRPr="00C83C77" w:rsidRDefault="007E1FEE" w:rsidP="005D108F">
            <w:pPr>
              <w:pStyle w:val="10"/>
              <w:numPr>
                <w:ilvl w:val="0"/>
                <w:numId w:val="4"/>
              </w:numPr>
              <w:spacing w:before="120"/>
              <w:jc w:val="both"/>
              <w:rPr>
                <w:rFonts w:ascii="Book Antiqua" w:hAnsi="Book Antiqua"/>
                <w:b/>
                <w:sz w:val="24"/>
                <w:szCs w:val="24"/>
              </w:rPr>
            </w:pPr>
            <w:r w:rsidRPr="00C83C77">
              <w:rPr>
                <w:rFonts w:ascii="Book Antiqua" w:hAnsi="Book Antiqua"/>
                <w:b/>
                <w:sz w:val="24"/>
                <w:szCs w:val="24"/>
              </w:rPr>
              <w:t>Οργανωτικές δομές</w:t>
            </w:r>
          </w:p>
          <w:p w:rsidR="007E1FEE" w:rsidRDefault="007E1FEE" w:rsidP="005D108F">
            <w:pPr>
              <w:spacing w:before="120"/>
              <w:jc w:val="both"/>
              <w:rPr>
                <w:rFonts w:ascii="Book Antiqua" w:hAnsi="Book Antiqua"/>
                <w:sz w:val="24"/>
                <w:szCs w:val="24"/>
              </w:rPr>
            </w:pPr>
            <w:r w:rsidRPr="00C83C77">
              <w:rPr>
                <w:rFonts w:ascii="Book Antiqua" w:hAnsi="Book Antiqua"/>
                <w:sz w:val="24"/>
                <w:szCs w:val="24"/>
              </w:rPr>
              <w:t xml:space="preserve">Την  κύρια ευθύνη για την  υλοποίηση της δράσης έχει ο Σύλλογος διδασκόντων σε συνεργασία με </w:t>
            </w:r>
            <w:r>
              <w:rPr>
                <w:rFonts w:ascii="Book Antiqua" w:hAnsi="Book Antiqua"/>
                <w:sz w:val="24"/>
                <w:szCs w:val="24"/>
              </w:rPr>
              <w:t>τους Μαθητές</w:t>
            </w:r>
            <w:r w:rsidRPr="00C83C77">
              <w:rPr>
                <w:rFonts w:ascii="Book Antiqua" w:hAnsi="Book Antiqua"/>
                <w:sz w:val="24"/>
                <w:szCs w:val="24"/>
              </w:rPr>
              <w:t xml:space="preserve">  και </w:t>
            </w:r>
            <w:r w:rsidR="001C2377">
              <w:rPr>
                <w:rFonts w:ascii="Book Antiqua" w:hAnsi="Book Antiqua"/>
                <w:sz w:val="24"/>
                <w:szCs w:val="24"/>
              </w:rPr>
              <w:t>το Σύλλογο γονέων και κηδεμόνων καθώς και ο σύμβουλος παιδαγωγικής ευθύνης. Την γενική ευθύνη προγραμματισμού και εποπτείας έχει ο Διευθυντής.</w:t>
            </w:r>
          </w:p>
          <w:p w:rsidR="001C2377" w:rsidRDefault="001C2377" w:rsidP="001C2377">
            <w:pPr>
              <w:pStyle w:val="a4"/>
              <w:numPr>
                <w:ilvl w:val="0"/>
                <w:numId w:val="12"/>
              </w:numPr>
              <w:spacing w:before="120"/>
              <w:jc w:val="both"/>
              <w:rPr>
                <w:rFonts w:ascii="Book Antiqua" w:hAnsi="Book Antiqua"/>
                <w:sz w:val="24"/>
                <w:szCs w:val="24"/>
              </w:rPr>
            </w:pPr>
            <w:r>
              <w:rPr>
                <w:rFonts w:ascii="Book Antiqua" w:hAnsi="Book Antiqua"/>
                <w:sz w:val="24"/>
                <w:szCs w:val="24"/>
              </w:rPr>
              <w:t>Για την προετοιμασία τον σχεδιασμό και τον προγραμματισμό της δράσης σχηματίζεται συντονιστική επιτροπή που αποτελείται από τον διευθυντή και δύο μέλη από το σύλλογο διδασκόντων.</w:t>
            </w:r>
          </w:p>
          <w:p w:rsidR="001C2377" w:rsidRDefault="001C2377" w:rsidP="001C2377">
            <w:pPr>
              <w:pStyle w:val="a4"/>
              <w:numPr>
                <w:ilvl w:val="0"/>
                <w:numId w:val="12"/>
              </w:numPr>
              <w:spacing w:before="120"/>
              <w:jc w:val="both"/>
              <w:rPr>
                <w:rFonts w:ascii="Book Antiqua" w:hAnsi="Book Antiqua"/>
                <w:sz w:val="24"/>
                <w:szCs w:val="24"/>
              </w:rPr>
            </w:pPr>
            <w:r>
              <w:rPr>
                <w:rFonts w:ascii="Book Antiqua" w:hAnsi="Book Antiqua"/>
                <w:sz w:val="24"/>
                <w:szCs w:val="24"/>
              </w:rPr>
              <w:t>Γίνεται επικοινωνία με το σύμβουλο παιδαγωγικής ευθύνης και προγραμματίζονται μαζί του συναντήσεις .</w:t>
            </w:r>
          </w:p>
          <w:p w:rsidR="001C2377" w:rsidRPr="001C2377" w:rsidRDefault="001C2377" w:rsidP="001C2377">
            <w:pPr>
              <w:pStyle w:val="a4"/>
              <w:numPr>
                <w:ilvl w:val="0"/>
                <w:numId w:val="12"/>
              </w:numPr>
              <w:spacing w:before="120"/>
              <w:jc w:val="both"/>
              <w:rPr>
                <w:rFonts w:ascii="Book Antiqua" w:hAnsi="Book Antiqua"/>
                <w:sz w:val="24"/>
                <w:szCs w:val="24"/>
              </w:rPr>
            </w:pPr>
            <w:r>
              <w:rPr>
                <w:rFonts w:ascii="Book Antiqua" w:hAnsi="Book Antiqua"/>
                <w:sz w:val="24"/>
                <w:szCs w:val="24"/>
              </w:rPr>
              <w:t>Προβλέπονται οι ομάδες εργασίες και επιμέρους ενέργειες ,ο τρόπος επικοινωνίας μεταξύ των ομάδων καθώς και ο τρόπος κοινοποίησης των αποτελεσμάτων της εργασίας τους. Στις ομάδες εργασίες συμμετέχουν μέλη του συλλόγου διδασκόντων και όπου το θέμα τους αφορά μέλη του συλλόγου γονέων.</w:t>
            </w:r>
          </w:p>
          <w:p w:rsidR="007E1FEE" w:rsidRPr="00C83C77" w:rsidRDefault="007E1FEE" w:rsidP="005D108F">
            <w:pPr>
              <w:pStyle w:val="10"/>
              <w:numPr>
                <w:ilvl w:val="0"/>
                <w:numId w:val="4"/>
              </w:numPr>
              <w:spacing w:before="120"/>
              <w:jc w:val="both"/>
              <w:rPr>
                <w:rFonts w:ascii="Book Antiqua" w:hAnsi="Book Antiqua"/>
                <w:b/>
                <w:sz w:val="24"/>
                <w:szCs w:val="24"/>
              </w:rPr>
            </w:pPr>
            <w:r w:rsidRPr="00C83C77">
              <w:rPr>
                <w:rFonts w:ascii="Book Antiqua" w:hAnsi="Book Antiqua"/>
                <w:b/>
                <w:sz w:val="24"/>
                <w:szCs w:val="24"/>
              </w:rPr>
              <w:t xml:space="preserve">Παρεμβάσεις σε επίπεδο σχολείου ή σχολικής τάξης </w:t>
            </w:r>
          </w:p>
          <w:p w:rsidR="007E1FEE" w:rsidRPr="00154460" w:rsidRDefault="007E1FEE" w:rsidP="001C2377">
            <w:pPr>
              <w:spacing w:before="120" w:after="120"/>
              <w:jc w:val="both"/>
              <w:rPr>
                <w:rFonts w:ascii="Book Antiqua" w:hAnsi="Book Antiqua"/>
                <w:sz w:val="24"/>
                <w:szCs w:val="24"/>
              </w:rPr>
            </w:pPr>
            <w:r w:rsidRPr="00154460">
              <w:rPr>
                <w:rFonts w:ascii="Book Antiqua" w:hAnsi="Book Antiqua"/>
                <w:sz w:val="24"/>
                <w:szCs w:val="24"/>
              </w:rPr>
              <w:t xml:space="preserve">Η υλοποίηση της δράσης δεν απαιτεί παρεμβάσεις – αλλαγές στην οργάνωση της σχολικής ζωής. </w:t>
            </w:r>
            <w:r w:rsidR="001C2377">
              <w:rPr>
                <w:rFonts w:ascii="Book Antiqua" w:hAnsi="Book Antiqua"/>
                <w:sz w:val="24"/>
                <w:szCs w:val="24"/>
              </w:rPr>
              <w:t xml:space="preserve">Κάποιες τροποποιήσεις του ημερήσιου προγράμματος θα </w:t>
            </w:r>
            <w:r w:rsidR="001C2377">
              <w:rPr>
                <w:rFonts w:ascii="Book Antiqua" w:hAnsi="Book Antiqua"/>
                <w:sz w:val="24"/>
                <w:szCs w:val="24"/>
              </w:rPr>
              <w:lastRenderedPageBreak/>
              <w:t>απαιτηθούν για τη σύγκληση του συλλόγου διδασκόντων ή του σχολικού συμβουλίου.</w:t>
            </w:r>
          </w:p>
        </w:tc>
      </w:tr>
      <w:tr w:rsidR="007E1FEE" w:rsidRPr="00C83C77" w:rsidTr="005D108F">
        <w:tc>
          <w:tcPr>
            <w:tcW w:w="8522" w:type="dxa"/>
            <w:gridSpan w:val="4"/>
            <w:shd w:val="clear" w:color="auto" w:fill="E6E6E6"/>
          </w:tcPr>
          <w:p w:rsidR="007E1FEE" w:rsidRPr="00ED445B" w:rsidRDefault="007E1FEE" w:rsidP="005D108F">
            <w:pPr>
              <w:spacing w:before="120" w:after="120"/>
              <w:rPr>
                <w:rFonts w:ascii="Book Antiqua" w:hAnsi="Book Antiqua"/>
                <w:b/>
                <w:sz w:val="24"/>
                <w:szCs w:val="24"/>
              </w:rPr>
            </w:pPr>
            <w:r w:rsidRPr="00ED445B">
              <w:rPr>
                <w:rFonts w:ascii="Book Antiqua" w:hAnsi="Book Antiqua"/>
                <w:b/>
                <w:sz w:val="24"/>
                <w:szCs w:val="24"/>
              </w:rPr>
              <w:lastRenderedPageBreak/>
              <w:t>Ε.  Πόροι -  Μέσα του σχεδίου δράσης</w:t>
            </w:r>
          </w:p>
        </w:tc>
      </w:tr>
      <w:tr w:rsidR="007E1FEE" w:rsidRPr="00C83C77" w:rsidTr="005D108F">
        <w:tc>
          <w:tcPr>
            <w:tcW w:w="8522" w:type="dxa"/>
            <w:gridSpan w:val="4"/>
            <w:tcBorders>
              <w:bottom w:val="single" w:sz="4" w:space="0" w:color="000000"/>
            </w:tcBorders>
          </w:tcPr>
          <w:p w:rsidR="007E1FEE" w:rsidRPr="00C83C77" w:rsidRDefault="007E1FEE" w:rsidP="005D108F">
            <w:pPr>
              <w:pStyle w:val="10"/>
              <w:numPr>
                <w:ilvl w:val="0"/>
                <w:numId w:val="5"/>
              </w:numPr>
              <w:spacing w:before="120"/>
              <w:rPr>
                <w:rFonts w:ascii="Book Antiqua" w:hAnsi="Book Antiqua"/>
                <w:b/>
                <w:sz w:val="24"/>
                <w:szCs w:val="24"/>
              </w:rPr>
            </w:pPr>
            <w:r w:rsidRPr="00C83C77">
              <w:rPr>
                <w:rFonts w:ascii="Book Antiqua" w:hAnsi="Book Antiqua"/>
                <w:sz w:val="24"/>
                <w:szCs w:val="24"/>
              </w:rPr>
              <w:t xml:space="preserve"> </w:t>
            </w:r>
            <w:r w:rsidRPr="00C83C77">
              <w:rPr>
                <w:rFonts w:ascii="Book Antiqua" w:hAnsi="Book Antiqua"/>
                <w:b/>
                <w:sz w:val="24"/>
                <w:szCs w:val="24"/>
              </w:rPr>
              <w:t xml:space="preserve">Ανθρώπινο δυναμικό </w:t>
            </w:r>
          </w:p>
          <w:p w:rsidR="007E1FEE" w:rsidRPr="00C83C77" w:rsidRDefault="007E1FEE" w:rsidP="005D108F">
            <w:pPr>
              <w:spacing w:before="120"/>
              <w:ind w:left="360"/>
              <w:rPr>
                <w:rFonts w:ascii="Book Antiqua" w:hAnsi="Book Antiqua"/>
                <w:sz w:val="24"/>
                <w:szCs w:val="24"/>
              </w:rPr>
            </w:pPr>
            <w:r w:rsidRPr="00C83C77">
              <w:rPr>
                <w:rFonts w:ascii="Book Antiqua" w:hAnsi="Book Antiqua"/>
                <w:sz w:val="24"/>
                <w:szCs w:val="24"/>
              </w:rPr>
              <w:t>•    Οι εκπαιδευτικοί της σχολικής  μονάδας</w:t>
            </w:r>
          </w:p>
          <w:p w:rsidR="007E1FEE" w:rsidRPr="00C83C77" w:rsidRDefault="007E1FEE" w:rsidP="005D108F">
            <w:pPr>
              <w:spacing w:before="120"/>
              <w:ind w:left="360"/>
              <w:rPr>
                <w:rFonts w:ascii="Book Antiqua" w:hAnsi="Book Antiqua"/>
                <w:sz w:val="24"/>
                <w:szCs w:val="24"/>
              </w:rPr>
            </w:pPr>
            <w:r w:rsidRPr="00C83C77">
              <w:rPr>
                <w:rFonts w:ascii="Book Antiqua" w:hAnsi="Book Antiqua"/>
                <w:sz w:val="24"/>
                <w:szCs w:val="24"/>
              </w:rPr>
              <w:t xml:space="preserve">•    Οι γονείς των μαθητών </w:t>
            </w:r>
            <w:r w:rsidR="001334DD">
              <w:rPr>
                <w:rFonts w:ascii="Book Antiqua" w:hAnsi="Book Antiqua"/>
                <w:sz w:val="24"/>
                <w:szCs w:val="24"/>
              </w:rPr>
              <w:t>(εκπρόσωποι)</w:t>
            </w:r>
          </w:p>
          <w:p w:rsidR="007E1FEE" w:rsidRDefault="001334DD" w:rsidP="005D108F">
            <w:pPr>
              <w:spacing w:before="120"/>
              <w:ind w:left="360"/>
              <w:rPr>
                <w:rFonts w:ascii="Book Antiqua" w:hAnsi="Book Antiqua"/>
                <w:sz w:val="24"/>
                <w:szCs w:val="24"/>
              </w:rPr>
            </w:pPr>
            <w:r>
              <w:rPr>
                <w:rFonts w:ascii="Book Antiqua" w:hAnsi="Book Antiqua"/>
                <w:sz w:val="24"/>
                <w:szCs w:val="24"/>
              </w:rPr>
              <w:t>•    Σχολικός Σύμβουλος</w:t>
            </w:r>
          </w:p>
          <w:p w:rsidR="001C2377" w:rsidRDefault="001C2377" w:rsidP="005D108F">
            <w:pPr>
              <w:spacing w:before="120"/>
              <w:ind w:left="360"/>
              <w:rPr>
                <w:rFonts w:ascii="Book Antiqua" w:hAnsi="Book Antiqua"/>
                <w:sz w:val="24"/>
                <w:szCs w:val="24"/>
              </w:rPr>
            </w:pPr>
          </w:p>
          <w:p w:rsidR="007E1FEE" w:rsidRPr="00C83C77" w:rsidRDefault="007E1FEE" w:rsidP="005D108F">
            <w:pPr>
              <w:pStyle w:val="10"/>
              <w:numPr>
                <w:ilvl w:val="0"/>
                <w:numId w:val="5"/>
              </w:numPr>
              <w:spacing w:before="120"/>
              <w:rPr>
                <w:rFonts w:ascii="Book Antiqua" w:hAnsi="Book Antiqua"/>
                <w:b/>
                <w:sz w:val="24"/>
                <w:szCs w:val="24"/>
              </w:rPr>
            </w:pPr>
            <w:r w:rsidRPr="00C83C77">
              <w:rPr>
                <w:rFonts w:ascii="Book Antiqua" w:hAnsi="Book Antiqua"/>
                <w:b/>
                <w:sz w:val="24"/>
                <w:szCs w:val="24"/>
              </w:rPr>
              <w:t>Χρόνος</w:t>
            </w:r>
          </w:p>
          <w:p w:rsidR="00057C07" w:rsidRDefault="007E1FEE" w:rsidP="00057C07">
            <w:pPr>
              <w:spacing w:before="120" w:after="120"/>
              <w:jc w:val="both"/>
              <w:rPr>
                <w:rFonts w:ascii="Book Antiqua" w:hAnsi="Book Antiqua"/>
                <w:sz w:val="24"/>
                <w:szCs w:val="24"/>
              </w:rPr>
            </w:pPr>
            <w:r w:rsidRPr="00C83C77">
              <w:rPr>
                <w:rFonts w:ascii="Book Antiqua" w:hAnsi="Book Antiqua"/>
                <w:sz w:val="24"/>
                <w:szCs w:val="24"/>
              </w:rPr>
              <w:t>Η δράση πραγματοποιείται καθ’  όλη τη διάρκεια του σχολικού έτους</w:t>
            </w:r>
            <w:r w:rsidR="00057C07">
              <w:rPr>
                <w:rFonts w:ascii="Book Antiqua" w:hAnsi="Book Antiqua"/>
                <w:sz w:val="24"/>
                <w:szCs w:val="24"/>
              </w:rPr>
              <w:t xml:space="preserve"> σε δύο χρονικές φάσεις</w:t>
            </w:r>
            <w:r w:rsidRPr="00C83C77">
              <w:rPr>
                <w:rFonts w:ascii="Book Antiqua" w:hAnsi="Book Antiqua"/>
                <w:sz w:val="24"/>
                <w:szCs w:val="24"/>
              </w:rPr>
              <w:t xml:space="preserve">.  </w:t>
            </w:r>
          </w:p>
          <w:p w:rsidR="00057C07" w:rsidRDefault="00057C07" w:rsidP="00057C07">
            <w:pPr>
              <w:pStyle w:val="a4"/>
              <w:numPr>
                <w:ilvl w:val="0"/>
                <w:numId w:val="13"/>
              </w:numPr>
              <w:spacing w:before="120" w:after="120"/>
              <w:jc w:val="both"/>
              <w:rPr>
                <w:rFonts w:ascii="Book Antiqua" w:hAnsi="Book Antiqua"/>
                <w:sz w:val="24"/>
                <w:szCs w:val="24"/>
              </w:rPr>
            </w:pPr>
            <w:r>
              <w:rPr>
                <w:rFonts w:ascii="Book Antiqua" w:hAnsi="Book Antiqua"/>
                <w:sz w:val="24"/>
                <w:szCs w:val="24"/>
              </w:rPr>
              <w:t>Συγκρότηση πρότασης και αποδοχή του γενικού πλαισίου αρχών: διάρκεια 3 μήνες.</w:t>
            </w:r>
          </w:p>
          <w:p w:rsidR="00057C07" w:rsidRDefault="00057C07" w:rsidP="00057C07">
            <w:pPr>
              <w:pStyle w:val="a4"/>
              <w:numPr>
                <w:ilvl w:val="0"/>
                <w:numId w:val="13"/>
              </w:numPr>
              <w:spacing w:before="120" w:after="120"/>
              <w:jc w:val="both"/>
              <w:rPr>
                <w:rFonts w:ascii="Book Antiqua" w:hAnsi="Book Antiqua"/>
                <w:sz w:val="24"/>
                <w:szCs w:val="24"/>
              </w:rPr>
            </w:pPr>
            <w:r>
              <w:rPr>
                <w:rFonts w:ascii="Book Antiqua" w:hAnsi="Book Antiqua"/>
                <w:sz w:val="24"/>
                <w:szCs w:val="24"/>
              </w:rPr>
              <w:t>Διαδικασίες εκπόνησης εσωτερικού κανονισμού :5 μήνες</w:t>
            </w:r>
          </w:p>
          <w:p w:rsidR="00057C07" w:rsidRPr="00057C07" w:rsidRDefault="00057C07" w:rsidP="00057C07">
            <w:pPr>
              <w:pStyle w:val="a4"/>
              <w:spacing w:before="120" w:after="120"/>
              <w:jc w:val="both"/>
              <w:rPr>
                <w:rFonts w:ascii="Book Antiqua" w:hAnsi="Book Antiqua"/>
                <w:sz w:val="24"/>
                <w:szCs w:val="24"/>
              </w:rPr>
            </w:pPr>
          </w:p>
          <w:p w:rsidR="007E1FEE" w:rsidRPr="00C83C77" w:rsidRDefault="00057C07" w:rsidP="00057C07">
            <w:pPr>
              <w:spacing w:before="120" w:after="120"/>
              <w:jc w:val="both"/>
              <w:rPr>
                <w:rFonts w:ascii="Book Antiqua" w:hAnsi="Book Antiqua"/>
                <w:b/>
                <w:sz w:val="24"/>
                <w:szCs w:val="24"/>
              </w:rPr>
            </w:pPr>
            <w:r>
              <w:rPr>
                <w:rFonts w:ascii="Book Antiqua" w:hAnsi="Book Antiqua"/>
                <w:b/>
                <w:sz w:val="24"/>
                <w:szCs w:val="24"/>
              </w:rPr>
              <w:t>3.</w:t>
            </w:r>
            <w:r w:rsidR="007E1FEE" w:rsidRPr="00C83C77">
              <w:rPr>
                <w:rFonts w:ascii="Book Antiqua" w:hAnsi="Book Antiqua"/>
                <w:b/>
                <w:sz w:val="24"/>
                <w:szCs w:val="24"/>
              </w:rPr>
              <w:t>Υλικοτεχνική υποδομή</w:t>
            </w:r>
          </w:p>
          <w:p w:rsidR="007E1FEE" w:rsidRPr="00C83C77" w:rsidRDefault="007E1FEE" w:rsidP="005D108F">
            <w:pPr>
              <w:spacing w:before="120"/>
              <w:rPr>
                <w:rFonts w:ascii="Book Antiqua" w:hAnsi="Book Antiqua"/>
                <w:sz w:val="24"/>
                <w:szCs w:val="24"/>
              </w:rPr>
            </w:pPr>
            <w:r w:rsidRPr="00C83C77">
              <w:rPr>
                <w:rFonts w:ascii="Book Antiqua" w:hAnsi="Book Antiqua"/>
                <w:sz w:val="24"/>
                <w:szCs w:val="24"/>
              </w:rPr>
              <w:t>Η συνήθης υλικοτεχνική υποδομή  του σχολείου ( φωτοτυπικό μηχάνημα, υπολογιστής , εκτυπωτής, αναλώσιμα, προβολές)</w:t>
            </w:r>
          </w:p>
          <w:p w:rsidR="007E1FEE" w:rsidRDefault="00057C07" w:rsidP="00057C07">
            <w:pPr>
              <w:pStyle w:val="10"/>
              <w:spacing w:before="120"/>
              <w:ind w:left="360"/>
              <w:rPr>
                <w:rFonts w:ascii="Book Antiqua" w:hAnsi="Book Antiqua"/>
                <w:b/>
                <w:sz w:val="24"/>
                <w:szCs w:val="24"/>
              </w:rPr>
            </w:pPr>
            <w:r>
              <w:rPr>
                <w:rFonts w:ascii="Book Antiqua" w:hAnsi="Book Antiqua"/>
                <w:b/>
                <w:sz w:val="24"/>
                <w:szCs w:val="24"/>
              </w:rPr>
              <w:t>4.</w:t>
            </w:r>
            <w:r w:rsidR="007E1FEE" w:rsidRPr="00C83C77">
              <w:rPr>
                <w:rFonts w:ascii="Book Antiqua" w:hAnsi="Book Antiqua"/>
                <w:b/>
                <w:sz w:val="24"/>
                <w:szCs w:val="24"/>
              </w:rPr>
              <w:t xml:space="preserve">Οικονομικοί  πόροι </w:t>
            </w:r>
          </w:p>
          <w:p w:rsidR="00057C07" w:rsidRDefault="007E1FEE" w:rsidP="00057C07">
            <w:pPr>
              <w:widowControl w:val="0"/>
              <w:autoSpaceDE w:val="0"/>
              <w:autoSpaceDN w:val="0"/>
              <w:adjustRightInd w:val="0"/>
              <w:jc w:val="both"/>
              <w:rPr>
                <w:rFonts w:ascii="Book Antiqua" w:hAnsi="Book Antiqua" w:cs="Arial"/>
                <w:sz w:val="24"/>
                <w:szCs w:val="24"/>
              </w:rPr>
            </w:pPr>
            <w:r w:rsidRPr="00E75D3E">
              <w:rPr>
                <w:rFonts w:ascii="Book Antiqua" w:hAnsi="Book Antiqua" w:cs="Arial"/>
                <w:sz w:val="24"/>
                <w:szCs w:val="24"/>
              </w:rPr>
              <w:t xml:space="preserve">Δεν απαιτούνται πρόσθετοι πόροι για την υλοποίηση της δράσης. </w:t>
            </w:r>
            <w:r w:rsidR="00057C07">
              <w:rPr>
                <w:rFonts w:ascii="Book Antiqua" w:hAnsi="Book Antiqua" w:cs="Arial"/>
                <w:sz w:val="24"/>
                <w:szCs w:val="24"/>
              </w:rPr>
              <w:t>Η ελάχιστη υποδομή υπάρχει σε όλα τα σχολεία.</w:t>
            </w:r>
          </w:p>
          <w:p w:rsidR="00057C07" w:rsidRDefault="00057C07" w:rsidP="00057C07">
            <w:pPr>
              <w:widowControl w:val="0"/>
              <w:autoSpaceDE w:val="0"/>
              <w:autoSpaceDN w:val="0"/>
              <w:adjustRightInd w:val="0"/>
              <w:jc w:val="both"/>
              <w:rPr>
                <w:rFonts w:ascii="Book Antiqua" w:hAnsi="Book Antiqua" w:cs="Arial"/>
                <w:sz w:val="24"/>
                <w:szCs w:val="24"/>
              </w:rPr>
            </w:pPr>
          </w:p>
          <w:p w:rsidR="007E1FEE" w:rsidRPr="00C83C77" w:rsidRDefault="007E1FEE" w:rsidP="00057C07">
            <w:pPr>
              <w:widowControl w:val="0"/>
              <w:autoSpaceDE w:val="0"/>
              <w:autoSpaceDN w:val="0"/>
              <w:adjustRightInd w:val="0"/>
              <w:jc w:val="both"/>
              <w:rPr>
                <w:rFonts w:ascii="Book Antiqua" w:hAnsi="Book Antiqua"/>
                <w:b/>
                <w:sz w:val="24"/>
                <w:szCs w:val="24"/>
              </w:rPr>
            </w:pPr>
            <w:r w:rsidRPr="00C83C77">
              <w:rPr>
                <w:rFonts w:ascii="Book Antiqua" w:hAnsi="Book Antiqua"/>
                <w:b/>
                <w:sz w:val="24"/>
                <w:szCs w:val="24"/>
              </w:rPr>
              <w:t>Εργαλεία παρακολούθησης και αξιολόγησης</w:t>
            </w:r>
          </w:p>
          <w:p w:rsidR="007E1FEE" w:rsidRDefault="007E1FEE" w:rsidP="007E1FEE">
            <w:pPr>
              <w:numPr>
                <w:ilvl w:val="0"/>
                <w:numId w:val="9"/>
              </w:numPr>
              <w:spacing w:before="120"/>
              <w:rPr>
                <w:rFonts w:ascii="Book Antiqua" w:hAnsi="Book Antiqua"/>
                <w:sz w:val="24"/>
                <w:szCs w:val="24"/>
              </w:rPr>
            </w:pPr>
            <w:r w:rsidRPr="00C83C77">
              <w:rPr>
                <w:rFonts w:ascii="Book Antiqua" w:hAnsi="Book Antiqua"/>
                <w:sz w:val="24"/>
                <w:szCs w:val="24"/>
              </w:rPr>
              <w:t>Ερωτηματολόγιο εκπαιδευτικών, μαθητών , γονέων</w:t>
            </w:r>
          </w:p>
          <w:p w:rsidR="007E1FEE" w:rsidRPr="00C83C77" w:rsidRDefault="00057C07" w:rsidP="007E1FEE">
            <w:pPr>
              <w:numPr>
                <w:ilvl w:val="0"/>
                <w:numId w:val="9"/>
              </w:numPr>
              <w:spacing w:before="120"/>
              <w:rPr>
                <w:rFonts w:ascii="Book Antiqua" w:hAnsi="Book Antiqua"/>
                <w:sz w:val="24"/>
                <w:szCs w:val="24"/>
              </w:rPr>
            </w:pPr>
            <w:r>
              <w:rPr>
                <w:rFonts w:ascii="Book Antiqua" w:hAnsi="Book Antiqua"/>
                <w:sz w:val="24"/>
                <w:szCs w:val="24"/>
              </w:rPr>
              <w:t>Ιστόχωρος για ανοιχτή επικοινωνία μεταξύ των μελών της σχολικής κοινότητας</w:t>
            </w:r>
          </w:p>
          <w:p w:rsidR="007E1FEE" w:rsidRPr="00C83C77" w:rsidRDefault="007E1FEE" w:rsidP="007E1FEE">
            <w:pPr>
              <w:numPr>
                <w:ilvl w:val="0"/>
                <w:numId w:val="9"/>
              </w:numPr>
              <w:spacing w:before="120"/>
              <w:rPr>
                <w:rFonts w:ascii="Book Antiqua" w:hAnsi="Book Antiqua"/>
                <w:sz w:val="24"/>
                <w:szCs w:val="24"/>
              </w:rPr>
            </w:pPr>
            <w:r w:rsidRPr="00C83C77">
              <w:rPr>
                <w:rFonts w:ascii="Book Antiqua" w:hAnsi="Book Antiqua"/>
                <w:sz w:val="24"/>
                <w:szCs w:val="24"/>
              </w:rPr>
              <w:t>Ημερολόγιο σχολείου</w:t>
            </w:r>
          </w:p>
          <w:p w:rsidR="007E1FEE" w:rsidRPr="00C83C77" w:rsidRDefault="007E1FEE" w:rsidP="007E1FEE">
            <w:pPr>
              <w:numPr>
                <w:ilvl w:val="0"/>
                <w:numId w:val="9"/>
              </w:numPr>
              <w:spacing w:before="120"/>
              <w:rPr>
                <w:rFonts w:ascii="Book Antiqua" w:hAnsi="Book Antiqua"/>
                <w:sz w:val="24"/>
                <w:szCs w:val="24"/>
              </w:rPr>
            </w:pPr>
            <w:r w:rsidRPr="00C83C77">
              <w:rPr>
                <w:rFonts w:ascii="Book Antiqua" w:hAnsi="Book Antiqua"/>
                <w:sz w:val="24"/>
                <w:szCs w:val="24"/>
              </w:rPr>
              <w:t>Ημερολόγιο εκπαιδευτικών</w:t>
            </w:r>
          </w:p>
          <w:p w:rsidR="007E1FEE" w:rsidRPr="00C83C77" w:rsidRDefault="007E1FEE" w:rsidP="005D108F">
            <w:pPr>
              <w:pStyle w:val="10"/>
              <w:numPr>
                <w:ilvl w:val="0"/>
                <w:numId w:val="5"/>
              </w:numPr>
              <w:spacing w:before="120"/>
              <w:rPr>
                <w:rFonts w:ascii="Book Antiqua" w:hAnsi="Book Antiqua"/>
                <w:b/>
                <w:sz w:val="24"/>
                <w:szCs w:val="24"/>
              </w:rPr>
            </w:pPr>
            <w:r w:rsidRPr="00C83C77">
              <w:rPr>
                <w:rFonts w:ascii="Book Antiqua" w:hAnsi="Book Antiqua"/>
                <w:b/>
                <w:sz w:val="24"/>
                <w:szCs w:val="24"/>
              </w:rPr>
              <w:t>Πηγές</w:t>
            </w:r>
          </w:p>
          <w:p w:rsidR="007E1FEE" w:rsidRPr="00057C07" w:rsidRDefault="00057C07" w:rsidP="00057C07">
            <w:pPr>
              <w:pStyle w:val="a4"/>
              <w:numPr>
                <w:ilvl w:val="0"/>
                <w:numId w:val="15"/>
              </w:numPr>
              <w:spacing w:before="120" w:after="120"/>
              <w:rPr>
                <w:rFonts w:ascii="Book Antiqua" w:hAnsi="Book Antiqua"/>
                <w:sz w:val="24"/>
                <w:szCs w:val="24"/>
              </w:rPr>
            </w:pPr>
            <w:r w:rsidRPr="00057C07">
              <w:rPr>
                <w:rFonts w:ascii="Book Antiqua" w:hAnsi="Book Antiqua"/>
                <w:sz w:val="24"/>
                <w:szCs w:val="24"/>
              </w:rPr>
              <w:t xml:space="preserve">Το </w:t>
            </w:r>
            <w:r w:rsidR="00687664">
              <w:rPr>
                <w:rFonts w:ascii="Book Antiqua" w:hAnsi="Book Antiqua"/>
                <w:sz w:val="24"/>
                <w:szCs w:val="24"/>
              </w:rPr>
              <w:t>Σ</w:t>
            </w:r>
            <w:r w:rsidRPr="00057C07">
              <w:rPr>
                <w:rFonts w:ascii="Book Antiqua" w:hAnsi="Book Antiqua"/>
                <w:sz w:val="24"/>
                <w:szCs w:val="24"/>
              </w:rPr>
              <w:t xml:space="preserve">ύνταγμα της </w:t>
            </w:r>
            <w:r w:rsidR="00687664" w:rsidRPr="00057C07">
              <w:rPr>
                <w:rFonts w:ascii="Book Antiqua" w:hAnsi="Book Antiqua"/>
                <w:sz w:val="24"/>
                <w:szCs w:val="24"/>
              </w:rPr>
              <w:t>Ελλάδας</w:t>
            </w:r>
            <w:r w:rsidRPr="00057C07">
              <w:rPr>
                <w:rFonts w:ascii="Book Antiqua" w:hAnsi="Book Antiqua"/>
                <w:sz w:val="24"/>
                <w:szCs w:val="24"/>
              </w:rPr>
              <w:t xml:space="preserve"> ιδιαίτερα τα άρθρα 5</w:t>
            </w:r>
            <w:r w:rsidRPr="00687664">
              <w:rPr>
                <w:rFonts w:ascii="Book Antiqua" w:hAnsi="Book Antiqua"/>
                <w:sz w:val="24"/>
                <w:szCs w:val="24"/>
              </w:rPr>
              <w:t>Α</w:t>
            </w:r>
            <w:r w:rsidRPr="00057C07">
              <w:rPr>
                <w:rFonts w:ascii="Book Antiqua" w:hAnsi="Book Antiqua"/>
                <w:sz w:val="24"/>
                <w:szCs w:val="24"/>
              </w:rPr>
              <w:t>,9</w:t>
            </w:r>
            <w:r w:rsidRPr="00687664">
              <w:rPr>
                <w:rFonts w:ascii="Book Antiqua" w:hAnsi="Book Antiqua"/>
                <w:sz w:val="24"/>
                <w:szCs w:val="24"/>
              </w:rPr>
              <w:t>Α</w:t>
            </w:r>
            <w:r w:rsidRPr="00057C07">
              <w:rPr>
                <w:rFonts w:ascii="Book Antiqua" w:hAnsi="Book Antiqua"/>
                <w:sz w:val="24"/>
                <w:szCs w:val="24"/>
              </w:rPr>
              <w:t xml:space="preserve"> και 16.</w:t>
            </w:r>
            <w:r w:rsidR="007E1FEE" w:rsidRPr="00057C07">
              <w:rPr>
                <w:rFonts w:ascii="Book Antiqua" w:hAnsi="Book Antiqua"/>
                <w:sz w:val="24"/>
                <w:szCs w:val="24"/>
              </w:rPr>
              <w:t xml:space="preserve"> </w:t>
            </w:r>
          </w:p>
          <w:p w:rsidR="00057C07" w:rsidRDefault="00057C07" w:rsidP="00057C07">
            <w:pPr>
              <w:pStyle w:val="a4"/>
              <w:numPr>
                <w:ilvl w:val="0"/>
                <w:numId w:val="14"/>
              </w:numPr>
              <w:spacing w:before="120" w:after="120"/>
              <w:rPr>
                <w:rFonts w:ascii="Book Antiqua" w:hAnsi="Book Antiqua"/>
                <w:sz w:val="24"/>
                <w:szCs w:val="24"/>
              </w:rPr>
            </w:pPr>
            <w:r>
              <w:rPr>
                <w:rFonts w:ascii="Book Antiqua" w:hAnsi="Book Antiqua"/>
                <w:sz w:val="24"/>
                <w:szCs w:val="24"/>
              </w:rPr>
              <w:t>Η σχολική νομοθεσία σχετικές διατάξεις και εγκύκλιοι του Υ</w:t>
            </w:r>
            <w:r w:rsidR="00687664">
              <w:rPr>
                <w:rFonts w:ascii="Book Antiqua" w:hAnsi="Book Antiqua"/>
                <w:sz w:val="24"/>
                <w:szCs w:val="24"/>
              </w:rPr>
              <w:t>πουργείου Π</w:t>
            </w:r>
            <w:r>
              <w:rPr>
                <w:rFonts w:ascii="Book Antiqua" w:hAnsi="Book Antiqua"/>
                <w:sz w:val="24"/>
                <w:szCs w:val="24"/>
              </w:rPr>
              <w:t>αιδείας.</w:t>
            </w:r>
          </w:p>
          <w:p w:rsidR="00057C07" w:rsidRDefault="00961303" w:rsidP="00057C07">
            <w:pPr>
              <w:pStyle w:val="a4"/>
              <w:numPr>
                <w:ilvl w:val="0"/>
                <w:numId w:val="14"/>
              </w:numPr>
              <w:spacing w:before="120" w:after="120"/>
              <w:rPr>
                <w:rFonts w:ascii="Book Antiqua" w:hAnsi="Book Antiqua"/>
                <w:sz w:val="24"/>
                <w:szCs w:val="24"/>
              </w:rPr>
            </w:pPr>
            <w:r>
              <w:rPr>
                <w:rFonts w:ascii="Book Antiqua" w:hAnsi="Book Antiqua"/>
                <w:sz w:val="24"/>
                <w:szCs w:val="24"/>
              </w:rPr>
              <w:t xml:space="preserve">Το βιβλίο πράξεων του </w:t>
            </w:r>
            <w:r w:rsidR="00687664">
              <w:rPr>
                <w:rFonts w:ascii="Book Antiqua" w:hAnsi="Book Antiqua"/>
                <w:sz w:val="24"/>
                <w:szCs w:val="24"/>
              </w:rPr>
              <w:t>συλλόγου</w:t>
            </w:r>
            <w:r>
              <w:rPr>
                <w:rFonts w:ascii="Book Antiqua" w:hAnsi="Book Antiqua"/>
                <w:sz w:val="24"/>
                <w:szCs w:val="24"/>
              </w:rPr>
              <w:t xml:space="preserve"> διδασκόντων </w:t>
            </w:r>
          </w:p>
          <w:p w:rsidR="00961303" w:rsidRDefault="00961303" w:rsidP="00057C07">
            <w:pPr>
              <w:pStyle w:val="a4"/>
              <w:numPr>
                <w:ilvl w:val="0"/>
                <w:numId w:val="14"/>
              </w:numPr>
              <w:spacing w:before="120" w:after="120"/>
              <w:rPr>
                <w:rFonts w:ascii="Book Antiqua" w:hAnsi="Book Antiqua"/>
                <w:sz w:val="24"/>
                <w:szCs w:val="24"/>
              </w:rPr>
            </w:pPr>
            <w:r>
              <w:rPr>
                <w:rFonts w:ascii="Book Antiqua" w:hAnsi="Book Antiqua"/>
                <w:sz w:val="24"/>
                <w:szCs w:val="24"/>
              </w:rPr>
              <w:t xml:space="preserve">Παλαιότεροι κανονισμοί </w:t>
            </w:r>
          </w:p>
          <w:p w:rsidR="00961303" w:rsidRDefault="00961303" w:rsidP="00057C07">
            <w:pPr>
              <w:pStyle w:val="a4"/>
              <w:numPr>
                <w:ilvl w:val="0"/>
                <w:numId w:val="14"/>
              </w:numPr>
              <w:spacing w:before="120" w:after="120"/>
              <w:rPr>
                <w:rFonts w:ascii="Book Antiqua" w:hAnsi="Book Antiqua"/>
                <w:sz w:val="24"/>
                <w:szCs w:val="24"/>
              </w:rPr>
            </w:pPr>
            <w:r>
              <w:rPr>
                <w:rFonts w:ascii="Book Antiqua" w:hAnsi="Book Antiqua"/>
                <w:sz w:val="24"/>
                <w:szCs w:val="24"/>
              </w:rPr>
              <w:t>Το καταστατικό του συλλόγου γονέων</w:t>
            </w:r>
          </w:p>
          <w:p w:rsidR="00687664" w:rsidRPr="00687664" w:rsidRDefault="00687664" w:rsidP="00687664">
            <w:pPr>
              <w:spacing w:before="120" w:after="120"/>
              <w:rPr>
                <w:rFonts w:ascii="Book Antiqua" w:hAnsi="Book Antiqua"/>
                <w:sz w:val="24"/>
                <w:szCs w:val="24"/>
              </w:rPr>
            </w:pPr>
          </w:p>
        </w:tc>
      </w:tr>
      <w:tr w:rsidR="007E1FEE" w:rsidRPr="00E75D3E" w:rsidTr="005D108F">
        <w:tc>
          <w:tcPr>
            <w:tcW w:w="8522" w:type="dxa"/>
            <w:gridSpan w:val="4"/>
            <w:shd w:val="clear" w:color="auto" w:fill="E6E6E6"/>
          </w:tcPr>
          <w:p w:rsidR="007E1FEE" w:rsidRPr="00E75D3E" w:rsidRDefault="007E1FEE" w:rsidP="005D108F">
            <w:pPr>
              <w:spacing w:before="120" w:after="120"/>
              <w:rPr>
                <w:rFonts w:ascii="Book Antiqua" w:hAnsi="Book Antiqua"/>
                <w:b/>
                <w:sz w:val="24"/>
                <w:szCs w:val="24"/>
              </w:rPr>
            </w:pPr>
            <w:r w:rsidRPr="00E75D3E">
              <w:rPr>
                <w:rFonts w:ascii="Book Antiqua" w:hAnsi="Book Antiqua"/>
                <w:b/>
                <w:sz w:val="24"/>
                <w:szCs w:val="24"/>
              </w:rPr>
              <w:lastRenderedPageBreak/>
              <w:t>ΣΤ.  Χρονοδιάγραμμα υλοποίησης</w:t>
            </w:r>
          </w:p>
        </w:tc>
      </w:tr>
      <w:tr w:rsidR="007E1FEE" w:rsidRPr="00C83C77" w:rsidTr="00961303">
        <w:tc>
          <w:tcPr>
            <w:tcW w:w="4861" w:type="dxa"/>
          </w:tcPr>
          <w:p w:rsidR="007E1FEE" w:rsidRDefault="007E1FEE" w:rsidP="005D108F">
            <w:pPr>
              <w:rPr>
                <w:rFonts w:ascii="Book Antiqua" w:hAnsi="Book Antiqua"/>
                <w:sz w:val="24"/>
                <w:szCs w:val="24"/>
              </w:rPr>
            </w:pPr>
          </w:p>
          <w:p w:rsidR="007E1FEE" w:rsidRPr="00E75D3E" w:rsidRDefault="007E1FEE" w:rsidP="005D108F">
            <w:pPr>
              <w:jc w:val="center"/>
              <w:rPr>
                <w:rFonts w:ascii="Book Antiqua" w:hAnsi="Book Antiqua"/>
                <w:b/>
                <w:sz w:val="24"/>
                <w:szCs w:val="24"/>
              </w:rPr>
            </w:pPr>
            <w:r w:rsidRPr="00E75D3E">
              <w:rPr>
                <w:rFonts w:ascii="Book Antiqua" w:hAnsi="Book Antiqua"/>
                <w:b/>
                <w:sz w:val="24"/>
                <w:szCs w:val="24"/>
              </w:rPr>
              <w:t>Διαδικασίες υλοποίησης</w:t>
            </w:r>
          </w:p>
        </w:tc>
        <w:tc>
          <w:tcPr>
            <w:tcW w:w="1137" w:type="dxa"/>
          </w:tcPr>
          <w:p w:rsidR="007E1FEE" w:rsidRPr="00E75D3E" w:rsidRDefault="007E1FEE" w:rsidP="005D108F">
            <w:pPr>
              <w:jc w:val="center"/>
              <w:rPr>
                <w:rFonts w:ascii="Book Antiqua" w:hAnsi="Book Antiqua"/>
                <w:b/>
                <w:sz w:val="24"/>
                <w:szCs w:val="24"/>
              </w:rPr>
            </w:pPr>
            <w:r w:rsidRPr="00E75D3E">
              <w:rPr>
                <w:rFonts w:ascii="Book Antiqua" w:hAnsi="Book Antiqua"/>
                <w:b/>
                <w:sz w:val="24"/>
                <w:szCs w:val="24"/>
              </w:rPr>
              <w:t>1</w:t>
            </w:r>
            <w:r w:rsidRPr="00E75D3E">
              <w:rPr>
                <w:rFonts w:ascii="Book Antiqua" w:hAnsi="Book Antiqua"/>
                <w:b/>
                <w:sz w:val="24"/>
                <w:szCs w:val="24"/>
                <w:vertAlign w:val="superscript"/>
              </w:rPr>
              <w:t>ο</w:t>
            </w:r>
            <w:r w:rsidRPr="00E75D3E">
              <w:rPr>
                <w:rFonts w:ascii="Book Antiqua" w:hAnsi="Book Antiqua"/>
                <w:b/>
                <w:sz w:val="24"/>
                <w:szCs w:val="24"/>
              </w:rPr>
              <w:t xml:space="preserve"> τρίμ</w:t>
            </w:r>
          </w:p>
          <w:p w:rsidR="007E1FEE" w:rsidRPr="00C83C77" w:rsidRDefault="007E1FEE" w:rsidP="005D108F">
            <w:pPr>
              <w:jc w:val="center"/>
              <w:rPr>
                <w:rFonts w:ascii="Book Antiqua" w:hAnsi="Book Antiqua"/>
                <w:sz w:val="24"/>
                <w:szCs w:val="24"/>
              </w:rPr>
            </w:pPr>
            <w:r w:rsidRPr="00E75D3E">
              <w:rPr>
                <w:rFonts w:ascii="Book Antiqua" w:hAnsi="Book Antiqua"/>
                <w:b/>
                <w:sz w:val="24"/>
                <w:szCs w:val="24"/>
              </w:rPr>
              <w:t>Σεπτ-Νοέμ</w:t>
            </w:r>
            <w:r>
              <w:rPr>
                <w:rFonts w:ascii="Book Antiqua" w:hAnsi="Book Antiqua"/>
                <w:b/>
                <w:sz w:val="24"/>
                <w:szCs w:val="24"/>
              </w:rPr>
              <w:t>βρ.</w:t>
            </w:r>
          </w:p>
        </w:tc>
        <w:tc>
          <w:tcPr>
            <w:tcW w:w="1265" w:type="dxa"/>
          </w:tcPr>
          <w:p w:rsidR="007E1FEE" w:rsidRPr="00B74E29" w:rsidRDefault="007E1FEE" w:rsidP="005D108F">
            <w:pPr>
              <w:jc w:val="center"/>
              <w:rPr>
                <w:rFonts w:ascii="Book Antiqua" w:hAnsi="Book Antiqua"/>
                <w:b/>
                <w:sz w:val="24"/>
                <w:szCs w:val="24"/>
              </w:rPr>
            </w:pPr>
            <w:r w:rsidRPr="00B74E29">
              <w:rPr>
                <w:rFonts w:ascii="Book Antiqua" w:hAnsi="Book Antiqua"/>
                <w:b/>
                <w:sz w:val="24"/>
                <w:szCs w:val="24"/>
              </w:rPr>
              <w:t>2</w:t>
            </w:r>
            <w:r w:rsidRPr="00B74E29">
              <w:rPr>
                <w:rFonts w:ascii="Book Antiqua" w:hAnsi="Book Antiqua"/>
                <w:b/>
                <w:sz w:val="24"/>
                <w:szCs w:val="24"/>
                <w:vertAlign w:val="superscript"/>
              </w:rPr>
              <w:t>ο</w:t>
            </w:r>
            <w:r w:rsidRPr="00B74E29">
              <w:rPr>
                <w:rFonts w:ascii="Book Antiqua" w:hAnsi="Book Antiqua"/>
                <w:b/>
                <w:sz w:val="24"/>
                <w:szCs w:val="24"/>
              </w:rPr>
              <w:t xml:space="preserve"> τρίμ</w:t>
            </w:r>
          </w:p>
          <w:p w:rsidR="007E1FEE" w:rsidRPr="00B74E29" w:rsidRDefault="007E1FEE" w:rsidP="005D108F">
            <w:pPr>
              <w:jc w:val="center"/>
              <w:rPr>
                <w:rFonts w:ascii="Book Antiqua" w:hAnsi="Book Antiqua"/>
                <w:b/>
                <w:sz w:val="24"/>
                <w:szCs w:val="24"/>
              </w:rPr>
            </w:pPr>
            <w:r w:rsidRPr="00B74E29">
              <w:rPr>
                <w:rFonts w:ascii="Book Antiqua" w:hAnsi="Book Antiqua"/>
                <w:b/>
                <w:sz w:val="24"/>
                <w:szCs w:val="24"/>
              </w:rPr>
              <w:t>Δεκ- Φεβρ.</w:t>
            </w:r>
          </w:p>
        </w:tc>
        <w:tc>
          <w:tcPr>
            <w:tcW w:w="1259" w:type="dxa"/>
          </w:tcPr>
          <w:p w:rsidR="007E1FEE" w:rsidRPr="00B74E29" w:rsidRDefault="007E1FEE" w:rsidP="005D108F">
            <w:pPr>
              <w:jc w:val="center"/>
              <w:rPr>
                <w:rFonts w:ascii="Book Antiqua" w:hAnsi="Book Antiqua"/>
                <w:b/>
                <w:sz w:val="24"/>
                <w:szCs w:val="24"/>
              </w:rPr>
            </w:pPr>
            <w:r w:rsidRPr="00B74E29">
              <w:rPr>
                <w:rFonts w:ascii="Book Antiqua" w:hAnsi="Book Antiqua"/>
                <w:b/>
                <w:sz w:val="24"/>
                <w:szCs w:val="24"/>
              </w:rPr>
              <w:t>3</w:t>
            </w:r>
            <w:r w:rsidRPr="00B74E29">
              <w:rPr>
                <w:rFonts w:ascii="Book Antiqua" w:hAnsi="Book Antiqua"/>
                <w:b/>
                <w:sz w:val="24"/>
                <w:szCs w:val="24"/>
                <w:vertAlign w:val="superscript"/>
              </w:rPr>
              <w:t>ο</w:t>
            </w:r>
            <w:r w:rsidRPr="00B74E29">
              <w:rPr>
                <w:rFonts w:ascii="Book Antiqua" w:hAnsi="Book Antiqua"/>
                <w:b/>
                <w:sz w:val="24"/>
                <w:szCs w:val="24"/>
              </w:rPr>
              <w:t xml:space="preserve"> τριμ</w:t>
            </w:r>
          </w:p>
          <w:p w:rsidR="007E1FEE" w:rsidRPr="00B74E29" w:rsidRDefault="007E1FEE" w:rsidP="005D108F">
            <w:pPr>
              <w:jc w:val="center"/>
              <w:rPr>
                <w:rFonts w:ascii="Book Antiqua" w:hAnsi="Book Antiqua"/>
                <w:b/>
                <w:sz w:val="24"/>
                <w:szCs w:val="24"/>
              </w:rPr>
            </w:pPr>
            <w:r w:rsidRPr="00B74E29">
              <w:rPr>
                <w:rFonts w:ascii="Book Antiqua" w:hAnsi="Book Antiqua"/>
                <w:b/>
                <w:sz w:val="24"/>
                <w:szCs w:val="24"/>
              </w:rPr>
              <w:t>Μαρ</w:t>
            </w:r>
            <w:r>
              <w:rPr>
                <w:rFonts w:ascii="Book Antiqua" w:hAnsi="Book Antiqua"/>
                <w:b/>
                <w:sz w:val="24"/>
                <w:szCs w:val="24"/>
              </w:rPr>
              <w:t>τιος</w:t>
            </w:r>
            <w:r w:rsidRPr="00B74E29">
              <w:rPr>
                <w:rFonts w:ascii="Book Antiqua" w:hAnsi="Book Antiqua"/>
                <w:b/>
                <w:sz w:val="24"/>
                <w:szCs w:val="24"/>
              </w:rPr>
              <w:t>-Μάιος</w:t>
            </w:r>
          </w:p>
        </w:tc>
      </w:tr>
      <w:tr w:rsidR="007E1FEE" w:rsidRPr="00C83C77" w:rsidTr="00961303">
        <w:tc>
          <w:tcPr>
            <w:tcW w:w="4861" w:type="dxa"/>
          </w:tcPr>
          <w:p w:rsidR="007E1FEE" w:rsidRPr="00C83C77" w:rsidRDefault="00961303" w:rsidP="005D108F">
            <w:pPr>
              <w:rPr>
                <w:rFonts w:ascii="Book Antiqua" w:hAnsi="Book Antiqua"/>
                <w:sz w:val="24"/>
                <w:szCs w:val="24"/>
              </w:rPr>
            </w:pPr>
            <w:r>
              <w:rPr>
                <w:rFonts w:ascii="Book Antiqua" w:hAnsi="Book Antiqua"/>
                <w:sz w:val="24"/>
                <w:szCs w:val="24"/>
              </w:rPr>
              <w:t>Συμφωνία επί του πλαισίου αρχών για το συντονισμό της σχολικής ζωής</w:t>
            </w:r>
          </w:p>
        </w:tc>
        <w:tc>
          <w:tcPr>
            <w:tcW w:w="1137" w:type="dxa"/>
            <w:shd w:val="clear" w:color="auto" w:fill="A6A6A6"/>
          </w:tcPr>
          <w:p w:rsidR="007E1FEE" w:rsidRPr="00C83C77" w:rsidRDefault="007E1FEE" w:rsidP="005D108F">
            <w:pPr>
              <w:jc w:val="center"/>
              <w:rPr>
                <w:rFonts w:ascii="Book Antiqua" w:hAnsi="Book Antiqua"/>
                <w:color w:val="000000"/>
                <w:sz w:val="24"/>
                <w:szCs w:val="24"/>
              </w:rPr>
            </w:pPr>
          </w:p>
        </w:tc>
        <w:tc>
          <w:tcPr>
            <w:tcW w:w="1265" w:type="dxa"/>
          </w:tcPr>
          <w:p w:rsidR="007E1FEE" w:rsidRPr="00C83C77" w:rsidRDefault="007E1FEE" w:rsidP="005D108F">
            <w:pPr>
              <w:jc w:val="center"/>
              <w:rPr>
                <w:rFonts w:ascii="Book Antiqua" w:hAnsi="Book Antiqua"/>
                <w:sz w:val="24"/>
                <w:szCs w:val="24"/>
              </w:rPr>
            </w:pPr>
          </w:p>
        </w:tc>
        <w:tc>
          <w:tcPr>
            <w:tcW w:w="1259" w:type="dxa"/>
          </w:tcPr>
          <w:p w:rsidR="007E1FEE" w:rsidRPr="00C83C77" w:rsidRDefault="007E1FEE" w:rsidP="005D108F">
            <w:pPr>
              <w:jc w:val="center"/>
              <w:rPr>
                <w:rFonts w:ascii="Book Antiqua" w:hAnsi="Book Antiqua"/>
                <w:sz w:val="24"/>
                <w:szCs w:val="24"/>
              </w:rPr>
            </w:pPr>
          </w:p>
        </w:tc>
      </w:tr>
      <w:tr w:rsidR="007E1FEE" w:rsidRPr="00C83C77" w:rsidTr="00961303">
        <w:tc>
          <w:tcPr>
            <w:tcW w:w="4861" w:type="dxa"/>
          </w:tcPr>
          <w:p w:rsidR="007E1FEE" w:rsidRPr="00C83C77" w:rsidRDefault="00961303" w:rsidP="005D108F">
            <w:pPr>
              <w:rPr>
                <w:rFonts w:ascii="Book Antiqua" w:hAnsi="Book Antiqua"/>
                <w:sz w:val="24"/>
                <w:szCs w:val="24"/>
              </w:rPr>
            </w:pPr>
            <w:r>
              <w:rPr>
                <w:rFonts w:ascii="Book Antiqua" w:hAnsi="Book Antiqua"/>
                <w:sz w:val="24"/>
                <w:szCs w:val="24"/>
              </w:rPr>
              <w:t>Εκπόνηση ή αναθεώρηση – βελτίωση του εσωτερικού κανονισμού του σχολείου</w:t>
            </w:r>
          </w:p>
        </w:tc>
        <w:tc>
          <w:tcPr>
            <w:tcW w:w="1137" w:type="dxa"/>
            <w:shd w:val="clear" w:color="auto" w:fill="A6A6A6"/>
          </w:tcPr>
          <w:p w:rsidR="007E1FEE" w:rsidRPr="00C83C77" w:rsidRDefault="007E1FEE" w:rsidP="005D108F">
            <w:pPr>
              <w:jc w:val="center"/>
              <w:rPr>
                <w:rFonts w:ascii="Book Antiqua" w:hAnsi="Book Antiqua"/>
                <w:color w:val="000000"/>
                <w:sz w:val="24"/>
                <w:szCs w:val="24"/>
              </w:rPr>
            </w:pPr>
          </w:p>
        </w:tc>
        <w:tc>
          <w:tcPr>
            <w:tcW w:w="1265" w:type="dxa"/>
            <w:shd w:val="clear" w:color="auto" w:fill="A6A6A6"/>
          </w:tcPr>
          <w:p w:rsidR="007E1FEE" w:rsidRPr="00C83C77" w:rsidRDefault="007E1FEE" w:rsidP="005D108F">
            <w:pPr>
              <w:jc w:val="center"/>
              <w:rPr>
                <w:rFonts w:ascii="Book Antiqua" w:hAnsi="Book Antiqua"/>
                <w:sz w:val="24"/>
                <w:szCs w:val="24"/>
              </w:rPr>
            </w:pPr>
          </w:p>
        </w:tc>
        <w:tc>
          <w:tcPr>
            <w:tcW w:w="1259" w:type="dxa"/>
            <w:shd w:val="clear" w:color="auto" w:fill="A6A6A6"/>
          </w:tcPr>
          <w:p w:rsidR="007E1FEE" w:rsidRPr="00C83C77" w:rsidRDefault="007E1FEE" w:rsidP="005D108F">
            <w:pPr>
              <w:jc w:val="center"/>
              <w:rPr>
                <w:rFonts w:ascii="Book Antiqua" w:hAnsi="Book Antiqua"/>
                <w:sz w:val="24"/>
                <w:szCs w:val="24"/>
              </w:rPr>
            </w:pPr>
          </w:p>
        </w:tc>
      </w:tr>
      <w:tr w:rsidR="007E1FEE" w:rsidRPr="00C83C77" w:rsidTr="00961303">
        <w:tc>
          <w:tcPr>
            <w:tcW w:w="4861" w:type="dxa"/>
          </w:tcPr>
          <w:p w:rsidR="007E1FEE" w:rsidRPr="00C83C77" w:rsidRDefault="00961303" w:rsidP="005D108F">
            <w:pPr>
              <w:rPr>
                <w:rFonts w:ascii="Book Antiqua" w:hAnsi="Book Antiqua"/>
                <w:sz w:val="24"/>
                <w:szCs w:val="24"/>
              </w:rPr>
            </w:pPr>
            <w:r>
              <w:rPr>
                <w:rFonts w:ascii="Book Antiqua" w:hAnsi="Book Antiqua"/>
                <w:sz w:val="24"/>
                <w:szCs w:val="24"/>
              </w:rPr>
              <w:t>Εμπλοκή μαθητών –γονέων –εκπαιδευτικών στην εκπόνησή του εσωτερικού κανονισμού και δέσμευσής τους για την τήρησή του.</w:t>
            </w:r>
          </w:p>
        </w:tc>
        <w:tc>
          <w:tcPr>
            <w:tcW w:w="1137" w:type="dxa"/>
          </w:tcPr>
          <w:p w:rsidR="007E1FEE" w:rsidRPr="00C83C77" w:rsidRDefault="007E1FEE" w:rsidP="005D108F">
            <w:pPr>
              <w:jc w:val="center"/>
              <w:rPr>
                <w:rFonts w:ascii="Book Antiqua" w:hAnsi="Book Antiqua"/>
                <w:sz w:val="24"/>
                <w:szCs w:val="24"/>
              </w:rPr>
            </w:pPr>
          </w:p>
        </w:tc>
        <w:tc>
          <w:tcPr>
            <w:tcW w:w="1265" w:type="dxa"/>
            <w:shd w:val="clear" w:color="auto" w:fill="A6A6A6"/>
          </w:tcPr>
          <w:p w:rsidR="007E1FEE" w:rsidRPr="00C83C77" w:rsidRDefault="007E1FEE" w:rsidP="005D108F">
            <w:pPr>
              <w:jc w:val="center"/>
              <w:rPr>
                <w:rFonts w:ascii="Book Antiqua" w:hAnsi="Book Antiqua"/>
                <w:sz w:val="24"/>
                <w:szCs w:val="24"/>
              </w:rPr>
            </w:pPr>
          </w:p>
        </w:tc>
        <w:tc>
          <w:tcPr>
            <w:tcW w:w="1259" w:type="dxa"/>
            <w:shd w:val="clear" w:color="auto" w:fill="A6A6A6"/>
          </w:tcPr>
          <w:p w:rsidR="007E1FEE" w:rsidRPr="00C83C77" w:rsidRDefault="007E1FEE" w:rsidP="005D108F">
            <w:pPr>
              <w:jc w:val="center"/>
              <w:rPr>
                <w:rFonts w:ascii="Book Antiqua" w:hAnsi="Book Antiqua"/>
                <w:sz w:val="24"/>
                <w:szCs w:val="24"/>
              </w:rPr>
            </w:pPr>
          </w:p>
        </w:tc>
      </w:tr>
      <w:tr w:rsidR="007E1FEE" w:rsidRPr="00C83C77" w:rsidTr="00961303">
        <w:tc>
          <w:tcPr>
            <w:tcW w:w="4861" w:type="dxa"/>
          </w:tcPr>
          <w:p w:rsidR="007E1FEE" w:rsidRPr="00C83C77" w:rsidRDefault="007E1FEE" w:rsidP="005D108F">
            <w:pPr>
              <w:rPr>
                <w:rFonts w:ascii="Book Antiqua" w:hAnsi="Book Antiqua"/>
                <w:sz w:val="24"/>
                <w:szCs w:val="24"/>
              </w:rPr>
            </w:pPr>
            <w:r w:rsidRPr="00C83C77">
              <w:rPr>
                <w:rFonts w:ascii="Book Antiqua" w:hAnsi="Book Antiqua"/>
                <w:sz w:val="24"/>
                <w:szCs w:val="24"/>
              </w:rPr>
              <w:t>Παρακολούθηση – ανατροφοδότηση της δράσης</w:t>
            </w:r>
          </w:p>
        </w:tc>
        <w:tc>
          <w:tcPr>
            <w:tcW w:w="1137" w:type="dxa"/>
            <w:shd w:val="clear" w:color="auto" w:fill="A6A6A6"/>
          </w:tcPr>
          <w:p w:rsidR="007E1FEE" w:rsidRPr="00C83C77" w:rsidRDefault="007E1FEE" w:rsidP="005D108F">
            <w:pPr>
              <w:jc w:val="center"/>
              <w:rPr>
                <w:rFonts w:ascii="Book Antiqua" w:hAnsi="Book Antiqua"/>
                <w:sz w:val="24"/>
                <w:szCs w:val="24"/>
              </w:rPr>
            </w:pPr>
          </w:p>
        </w:tc>
        <w:tc>
          <w:tcPr>
            <w:tcW w:w="1265" w:type="dxa"/>
            <w:shd w:val="clear" w:color="auto" w:fill="A6A6A6"/>
          </w:tcPr>
          <w:p w:rsidR="007E1FEE" w:rsidRPr="00C83C77" w:rsidRDefault="007E1FEE" w:rsidP="005D108F">
            <w:pPr>
              <w:jc w:val="center"/>
              <w:rPr>
                <w:rFonts w:ascii="Book Antiqua" w:hAnsi="Book Antiqua"/>
                <w:sz w:val="24"/>
                <w:szCs w:val="24"/>
              </w:rPr>
            </w:pPr>
          </w:p>
        </w:tc>
        <w:tc>
          <w:tcPr>
            <w:tcW w:w="1259" w:type="dxa"/>
            <w:shd w:val="clear" w:color="auto" w:fill="A6A6A6"/>
          </w:tcPr>
          <w:p w:rsidR="007E1FEE" w:rsidRPr="00C83C77" w:rsidRDefault="007E1FEE" w:rsidP="005D108F">
            <w:pPr>
              <w:jc w:val="center"/>
              <w:rPr>
                <w:rFonts w:ascii="Book Antiqua" w:hAnsi="Book Antiqua"/>
                <w:sz w:val="24"/>
                <w:szCs w:val="24"/>
              </w:rPr>
            </w:pPr>
          </w:p>
        </w:tc>
      </w:tr>
      <w:tr w:rsidR="007E1FEE" w:rsidRPr="00C83C77" w:rsidTr="00961303">
        <w:tc>
          <w:tcPr>
            <w:tcW w:w="4861" w:type="dxa"/>
          </w:tcPr>
          <w:p w:rsidR="007E1FEE" w:rsidRPr="00C83C77" w:rsidRDefault="007E1FEE" w:rsidP="005D108F">
            <w:pPr>
              <w:rPr>
                <w:rFonts w:ascii="Book Antiqua" w:hAnsi="Book Antiqua"/>
                <w:sz w:val="24"/>
                <w:szCs w:val="24"/>
              </w:rPr>
            </w:pPr>
            <w:r w:rsidRPr="00C83C77">
              <w:rPr>
                <w:rFonts w:ascii="Book Antiqua" w:hAnsi="Book Antiqua"/>
                <w:sz w:val="24"/>
                <w:szCs w:val="24"/>
              </w:rPr>
              <w:t>Αξιολόγηση δράσης</w:t>
            </w:r>
          </w:p>
        </w:tc>
        <w:tc>
          <w:tcPr>
            <w:tcW w:w="1137" w:type="dxa"/>
          </w:tcPr>
          <w:p w:rsidR="007E1FEE" w:rsidRPr="00C83C77" w:rsidRDefault="007E1FEE" w:rsidP="005D108F">
            <w:pPr>
              <w:jc w:val="center"/>
              <w:rPr>
                <w:rFonts w:ascii="Book Antiqua" w:hAnsi="Book Antiqua"/>
                <w:sz w:val="24"/>
                <w:szCs w:val="24"/>
              </w:rPr>
            </w:pPr>
          </w:p>
        </w:tc>
        <w:tc>
          <w:tcPr>
            <w:tcW w:w="1265" w:type="dxa"/>
          </w:tcPr>
          <w:p w:rsidR="007E1FEE" w:rsidRPr="00C83C77" w:rsidRDefault="007E1FEE" w:rsidP="005D108F">
            <w:pPr>
              <w:jc w:val="center"/>
              <w:rPr>
                <w:rFonts w:ascii="Book Antiqua" w:hAnsi="Book Antiqua"/>
                <w:sz w:val="24"/>
                <w:szCs w:val="24"/>
              </w:rPr>
            </w:pPr>
          </w:p>
        </w:tc>
        <w:tc>
          <w:tcPr>
            <w:tcW w:w="1259" w:type="dxa"/>
            <w:shd w:val="clear" w:color="auto" w:fill="A6A6A6"/>
          </w:tcPr>
          <w:p w:rsidR="007E1FEE" w:rsidRPr="00C83C77" w:rsidRDefault="007E1FEE" w:rsidP="005D108F">
            <w:pPr>
              <w:jc w:val="center"/>
              <w:rPr>
                <w:rFonts w:ascii="Book Antiqua" w:hAnsi="Book Antiqua"/>
                <w:sz w:val="24"/>
                <w:szCs w:val="24"/>
              </w:rPr>
            </w:pPr>
          </w:p>
        </w:tc>
      </w:tr>
      <w:tr w:rsidR="007E1FEE" w:rsidRPr="00CB284D" w:rsidTr="005D108F">
        <w:tc>
          <w:tcPr>
            <w:tcW w:w="8522" w:type="dxa"/>
            <w:gridSpan w:val="4"/>
            <w:tcBorders>
              <w:bottom w:val="single" w:sz="4" w:space="0" w:color="C0C0C0"/>
            </w:tcBorders>
          </w:tcPr>
          <w:p w:rsidR="007E1FEE" w:rsidRPr="00CB284D" w:rsidRDefault="007E1FEE" w:rsidP="005D108F">
            <w:pPr>
              <w:spacing w:before="120" w:after="120"/>
              <w:rPr>
                <w:rFonts w:ascii="Book Antiqua" w:hAnsi="Book Antiqua"/>
                <w:b/>
                <w:sz w:val="24"/>
                <w:szCs w:val="24"/>
              </w:rPr>
            </w:pPr>
          </w:p>
        </w:tc>
      </w:tr>
      <w:tr w:rsidR="007E1FEE" w:rsidRPr="00CB284D" w:rsidTr="005D108F">
        <w:tc>
          <w:tcPr>
            <w:tcW w:w="8522" w:type="dxa"/>
            <w:gridSpan w:val="4"/>
            <w:tcBorders>
              <w:top w:val="single" w:sz="4" w:space="0" w:color="C0C0C0"/>
              <w:left w:val="single" w:sz="4" w:space="0" w:color="C0C0C0"/>
              <w:bottom w:val="single" w:sz="4" w:space="0" w:color="C0C0C0"/>
              <w:right w:val="single" w:sz="4" w:space="0" w:color="C0C0C0"/>
            </w:tcBorders>
            <w:shd w:val="clear" w:color="auto" w:fill="E6E6E6"/>
          </w:tcPr>
          <w:p w:rsidR="007E1FEE" w:rsidRPr="00CB284D" w:rsidRDefault="007E1FEE" w:rsidP="005D108F">
            <w:pPr>
              <w:spacing w:before="120" w:after="120"/>
              <w:rPr>
                <w:rFonts w:ascii="Book Antiqua" w:hAnsi="Book Antiqua"/>
                <w:b/>
                <w:sz w:val="24"/>
                <w:szCs w:val="24"/>
              </w:rPr>
            </w:pPr>
            <w:r w:rsidRPr="00CB284D">
              <w:rPr>
                <w:rFonts w:ascii="Book Antiqua" w:hAnsi="Book Antiqua"/>
                <w:b/>
                <w:sz w:val="24"/>
                <w:szCs w:val="24"/>
              </w:rPr>
              <w:t>Ζ. Διαδικασίες παρακολούθησης της πορείας υλοποίησης και αξιολόγησης  του σχεδίου δράσης</w:t>
            </w:r>
          </w:p>
        </w:tc>
      </w:tr>
      <w:tr w:rsidR="007E1FEE" w:rsidRPr="00C83C77" w:rsidTr="005D108F">
        <w:tc>
          <w:tcPr>
            <w:tcW w:w="8522" w:type="dxa"/>
            <w:gridSpan w:val="4"/>
            <w:tcBorders>
              <w:top w:val="single" w:sz="4" w:space="0" w:color="C0C0C0"/>
            </w:tcBorders>
          </w:tcPr>
          <w:p w:rsidR="007E1FEE" w:rsidRPr="00001B1D" w:rsidRDefault="007E1FEE" w:rsidP="005D108F">
            <w:pPr>
              <w:spacing w:before="120"/>
              <w:rPr>
                <w:rFonts w:ascii="Book Antiqua" w:hAnsi="Book Antiqua"/>
                <w:b/>
                <w:sz w:val="24"/>
                <w:szCs w:val="24"/>
              </w:rPr>
            </w:pPr>
            <w:r w:rsidRPr="00001B1D">
              <w:rPr>
                <w:rFonts w:ascii="Book Antiqua" w:hAnsi="Book Antiqua"/>
                <w:b/>
                <w:sz w:val="24"/>
                <w:szCs w:val="24"/>
              </w:rPr>
              <w:t>Ζ1.</w:t>
            </w:r>
            <w:r w:rsidRPr="00001B1D">
              <w:rPr>
                <w:rFonts w:ascii="Book Antiqua" w:hAnsi="Book Antiqua"/>
                <w:sz w:val="24"/>
                <w:szCs w:val="24"/>
              </w:rPr>
              <w:t xml:space="preserve"> </w:t>
            </w:r>
            <w:r w:rsidRPr="00001B1D">
              <w:rPr>
                <w:rFonts w:ascii="Book Antiqua" w:hAnsi="Book Antiqua"/>
                <w:b/>
                <w:sz w:val="24"/>
                <w:szCs w:val="24"/>
              </w:rPr>
              <w:t>Παρακολούθηση – Ανατροφοδότηση Ενεργειών</w:t>
            </w:r>
          </w:p>
          <w:p w:rsidR="007E1FEE" w:rsidRDefault="007E1FEE" w:rsidP="005D108F">
            <w:pPr>
              <w:spacing w:before="120"/>
              <w:rPr>
                <w:rFonts w:ascii="Book Antiqua" w:hAnsi="Book Antiqua"/>
                <w:sz w:val="24"/>
                <w:szCs w:val="24"/>
              </w:rPr>
            </w:pPr>
            <w:r w:rsidRPr="009118DB">
              <w:rPr>
                <w:rFonts w:ascii="Book Antiqua" w:hAnsi="Book Antiqua"/>
                <w:b/>
                <w:sz w:val="24"/>
                <w:szCs w:val="24"/>
              </w:rPr>
              <w:t>α</w:t>
            </w:r>
            <w:r w:rsidRPr="00961303">
              <w:rPr>
                <w:rFonts w:ascii="Book Antiqua" w:hAnsi="Book Antiqua"/>
                <w:b/>
                <w:sz w:val="24"/>
                <w:szCs w:val="24"/>
                <w:u w:val="single"/>
              </w:rPr>
              <w:t>.</w:t>
            </w:r>
            <w:r w:rsidRPr="00961303">
              <w:rPr>
                <w:rFonts w:ascii="Book Antiqua" w:hAnsi="Book Antiqua"/>
                <w:sz w:val="24"/>
                <w:szCs w:val="24"/>
                <w:u w:val="single"/>
              </w:rPr>
              <w:t xml:space="preserve"> </w:t>
            </w:r>
            <w:r w:rsidR="00961303" w:rsidRPr="00961303">
              <w:rPr>
                <w:rFonts w:ascii="Book Antiqua" w:hAnsi="Book Antiqua"/>
                <w:sz w:val="24"/>
                <w:szCs w:val="24"/>
                <w:u w:val="single"/>
              </w:rPr>
              <w:t>Συμφωνία επί του πλαισίου αρχών για το συντονισμό της σχολικής ζωής</w:t>
            </w:r>
            <w:r w:rsidR="00961303">
              <w:rPr>
                <w:rFonts w:ascii="Book Antiqua" w:hAnsi="Book Antiqua"/>
                <w:sz w:val="24"/>
                <w:szCs w:val="24"/>
              </w:rPr>
              <w:t>.</w:t>
            </w:r>
          </w:p>
          <w:p w:rsidR="00961303" w:rsidRPr="00961303" w:rsidRDefault="00961303" w:rsidP="005D108F">
            <w:pPr>
              <w:spacing w:before="120"/>
              <w:rPr>
                <w:rFonts w:ascii="Book Antiqua" w:hAnsi="Book Antiqua"/>
                <w:sz w:val="24"/>
                <w:szCs w:val="24"/>
              </w:rPr>
            </w:pPr>
            <w:r>
              <w:rPr>
                <w:rFonts w:ascii="Book Antiqua" w:hAnsi="Book Antiqua"/>
                <w:sz w:val="24"/>
                <w:szCs w:val="24"/>
              </w:rPr>
              <w:t>Εντός των χρονικών ορίων που έχουν προγραμματιστεί αποφασίζεται και κατατίθεται γραπτό στο σχολικό συμβούλιο ένα πλαίσιο αρχών και αξιών για την οργάνωση και συντονισμό της σχολικής ζωής.</w:t>
            </w:r>
          </w:p>
          <w:p w:rsidR="007E1FEE" w:rsidRPr="00001B1D" w:rsidRDefault="007E1FEE" w:rsidP="005D108F">
            <w:pPr>
              <w:spacing w:before="120"/>
              <w:rPr>
                <w:rFonts w:ascii="Book Antiqua" w:hAnsi="Book Antiqua"/>
                <w:sz w:val="24"/>
                <w:szCs w:val="24"/>
              </w:rPr>
            </w:pPr>
            <w:r w:rsidRPr="00001B1D">
              <w:rPr>
                <w:rFonts w:ascii="Book Antiqua" w:hAnsi="Book Antiqua"/>
                <w:b/>
                <w:sz w:val="24"/>
                <w:szCs w:val="24"/>
              </w:rPr>
              <w:t>β.</w:t>
            </w:r>
            <w:r w:rsidRPr="00001B1D">
              <w:rPr>
                <w:rFonts w:ascii="Book Antiqua" w:hAnsi="Book Antiqua"/>
                <w:sz w:val="24"/>
                <w:szCs w:val="24"/>
              </w:rPr>
              <w:t xml:space="preserve"> </w:t>
            </w:r>
            <w:r w:rsidR="00961303">
              <w:rPr>
                <w:rFonts w:ascii="Book Antiqua" w:hAnsi="Book Antiqua"/>
                <w:sz w:val="24"/>
                <w:szCs w:val="24"/>
                <w:u w:val="single"/>
              </w:rPr>
              <w:t>Εκπόνηση ή αναθεώρηση-βελτίωση του  εσωτερικού κανονισμού.</w:t>
            </w:r>
          </w:p>
          <w:p w:rsidR="007E1FEE" w:rsidRDefault="00FC7422" w:rsidP="005D108F">
            <w:pPr>
              <w:jc w:val="both"/>
              <w:rPr>
                <w:rFonts w:ascii="Book Antiqua" w:hAnsi="Book Antiqua"/>
                <w:sz w:val="24"/>
                <w:szCs w:val="24"/>
              </w:rPr>
            </w:pPr>
            <w:r>
              <w:rPr>
                <w:rFonts w:ascii="Book Antiqua" w:hAnsi="Book Antiqua"/>
                <w:sz w:val="24"/>
                <w:szCs w:val="24"/>
              </w:rPr>
              <w:t>Για την εκπόνηση ή αναθεώρηση-βελτίωση του εσωτερικού κανονισμού εργάζονται παράλληλα οι ομάδες εργασίας. Η συντονιστική επιτροπή ορίζει το επιμέρους θέμα και τα μέλη των ομάδων εργασίας, όπως:</w:t>
            </w:r>
          </w:p>
          <w:p w:rsidR="00FC7422" w:rsidRDefault="00FC7422" w:rsidP="005D108F">
            <w:pPr>
              <w:jc w:val="both"/>
              <w:rPr>
                <w:rFonts w:ascii="Book Antiqua" w:hAnsi="Book Antiqua"/>
                <w:sz w:val="24"/>
                <w:szCs w:val="24"/>
              </w:rPr>
            </w:pPr>
            <w:r>
              <w:rPr>
                <w:rFonts w:ascii="Book Antiqua" w:hAnsi="Book Antiqua"/>
                <w:sz w:val="24"/>
                <w:szCs w:val="24"/>
              </w:rPr>
              <w:t>α) Ομάδα με θέμα τις υποχρεώσεις και τα καθήκοντα των διδασκόντων.</w:t>
            </w:r>
          </w:p>
          <w:p w:rsidR="00FC7422" w:rsidRDefault="00FC7422" w:rsidP="005D108F">
            <w:pPr>
              <w:jc w:val="both"/>
              <w:rPr>
                <w:rFonts w:ascii="Book Antiqua" w:hAnsi="Book Antiqua"/>
                <w:sz w:val="24"/>
                <w:szCs w:val="24"/>
              </w:rPr>
            </w:pPr>
            <w:r>
              <w:rPr>
                <w:rFonts w:ascii="Book Antiqua" w:hAnsi="Book Antiqua"/>
                <w:sz w:val="24"/>
                <w:szCs w:val="24"/>
              </w:rPr>
              <w:t>β) Ομάδα με θέμα τις υποχρεώσεις και τα καθήκοντα των μαθητών.</w:t>
            </w:r>
          </w:p>
          <w:p w:rsidR="00FC7422" w:rsidRDefault="00FC7422" w:rsidP="005D108F">
            <w:pPr>
              <w:jc w:val="both"/>
              <w:rPr>
                <w:rFonts w:ascii="Book Antiqua" w:hAnsi="Book Antiqua"/>
                <w:sz w:val="24"/>
                <w:szCs w:val="24"/>
              </w:rPr>
            </w:pPr>
            <w:r>
              <w:rPr>
                <w:rFonts w:ascii="Book Antiqua" w:hAnsi="Book Antiqua"/>
                <w:sz w:val="24"/>
                <w:szCs w:val="24"/>
              </w:rPr>
              <w:t>γ) Ομάδα με θέμα τη συμμετοχή των γονέων στη σχολική ζωή, δικαιώματα και υποχρεώσεις.</w:t>
            </w:r>
          </w:p>
          <w:p w:rsidR="00FC7422" w:rsidRDefault="00FC7422" w:rsidP="005D108F">
            <w:pPr>
              <w:jc w:val="both"/>
              <w:rPr>
                <w:rFonts w:ascii="Book Antiqua" w:hAnsi="Book Antiqua"/>
                <w:sz w:val="24"/>
                <w:szCs w:val="24"/>
              </w:rPr>
            </w:pPr>
            <w:r>
              <w:rPr>
                <w:rFonts w:ascii="Book Antiqua" w:hAnsi="Book Antiqua"/>
                <w:sz w:val="24"/>
                <w:szCs w:val="24"/>
              </w:rPr>
              <w:t>Δ) Ομάδα που επεξεργάζεται το σχεδιασμό και καταθέτει πρόταση για τον προγραμματισμό των σχολικών δράσεων.</w:t>
            </w:r>
          </w:p>
          <w:p w:rsidR="00CE2508" w:rsidRPr="00001B1D" w:rsidRDefault="00CE2508" w:rsidP="005D108F">
            <w:pPr>
              <w:jc w:val="both"/>
              <w:rPr>
                <w:rFonts w:ascii="Book Antiqua" w:hAnsi="Book Antiqua"/>
                <w:sz w:val="24"/>
                <w:szCs w:val="24"/>
              </w:rPr>
            </w:pPr>
            <w:r>
              <w:rPr>
                <w:rFonts w:ascii="Book Antiqua" w:hAnsi="Book Antiqua"/>
                <w:sz w:val="24"/>
                <w:szCs w:val="24"/>
              </w:rPr>
              <w:t xml:space="preserve"> Κάθε ομάδα καταγράφει παρατηρήσεις για την πορεία των εργασιών της και παρέχεται ανατροφοδότηση. Η συντονιστική επιτροπή ελέγχει την πορεία των εργασιών κάθε ομάδας μέσα στα συγκεκριμένα χρονικά πλαίσια.</w:t>
            </w:r>
          </w:p>
          <w:p w:rsidR="007E1FEE" w:rsidRPr="00935EC1" w:rsidRDefault="007E1FEE" w:rsidP="00935EC1">
            <w:pPr>
              <w:spacing w:before="120" w:after="120"/>
              <w:jc w:val="both"/>
              <w:rPr>
                <w:rFonts w:ascii="Book Antiqua" w:hAnsi="Book Antiqua"/>
                <w:sz w:val="24"/>
                <w:szCs w:val="24"/>
              </w:rPr>
            </w:pPr>
            <w:r w:rsidRPr="00001B1D">
              <w:rPr>
                <w:rFonts w:ascii="Book Antiqua" w:hAnsi="Book Antiqua"/>
                <w:sz w:val="24"/>
                <w:szCs w:val="24"/>
              </w:rPr>
              <w:t xml:space="preserve"> </w:t>
            </w:r>
          </w:p>
        </w:tc>
      </w:tr>
      <w:tr w:rsidR="007E1FEE" w:rsidRPr="00C83C77" w:rsidTr="005D108F">
        <w:tc>
          <w:tcPr>
            <w:tcW w:w="8522" w:type="dxa"/>
            <w:gridSpan w:val="4"/>
          </w:tcPr>
          <w:p w:rsidR="007E1FEE" w:rsidRPr="00C83C77" w:rsidRDefault="007E1FEE" w:rsidP="005D108F">
            <w:pPr>
              <w:spacing w:before="120"/>
              <w:rPr>
                <w:rFonts w:ascii="Book Antiqua" w:hAnsi="Book Antiqua"/>
                <w:sz w:val="24"/>
                <w:szCs w:val="24"/>
              </w:rPr>
            </w:pPr>
            <w:r w:rsidRPr="00F202D7">
              <w:rPr>
                <w:rFonts w:ascii="Book Antiqua" w:hAnsi="Book Antiqua"/>
                <w:b/>
                <w:sz w:val="24"/>
                <w:szCs w:val="24"/>
              </w:rPr>
              <w:t xml:space="preserve">Ζ2 </w:t>
            </w:r>
            <w:r w:rsidRPr="00C83C77">
              <w:rPr>
                <w:rFonts w:ascii="Book Antiqua" w:hAnsi="Book Antiqua"/>
                <w:sz w:val="24"/>
                <w:szCs w:val="24"/>
              </w:rPr>
              <w:t xml:space="preserve"> </w:t>
            </w:r>
            <w:r w:rsidRPr="00C83C77">
              <w:rPr>
                <w:rFonts w:ascii="Book Antiqua" w:hAnsi="Book Antiqua"/>
                <w:b/>
                <w:sz w:val="24"/>
                <w:szCs w:val="24"/>
              </w:rPr>
              <w:t>Αξιολόγηση σχεδίου δράσης</w:t>
            </w:r>
            <w:r w:rsidRPr="00C83C77">
              <w:rPr>
                <w:rFonts w:ascii="Book Antiqua" w:hAnsi="Book Antiqua"/>
                <w:sz w:val="24"/>
                <w:szCs w:val="24"/>
              </w:rPr>
              <w:t xml:space="preserve"> </w:t>
            </w:r>
          </w:p>
          <w:p w:rsidR="007E1FEE" w:rsidRPr="00F202D7" w:rsidRDefault="007E1FEE" w:rsidP="005D108F">
            <w:pPr>
              <w:spacing w:before="120"/>
              <w:rPr>
                <w:rFonts w:ascii="Book Antiqua" w:hAnsi="Book Antiqua"/>
                <w:b/>
                <w:sz w:val="24"/>
                <w:szCs w:val="24"/>
              </w:rPr>
            </w:pPr>
            <w:r w:rsidRPr="00F202D7">
              <w:rPr>
                <w:rFonts w:ascii="Book Antiqua" w:hAnsi="Book Antiqua"/>
                <w:b/>
                <w:sz w:val="24"/>
                <w:szCs w:val="24"/>
              </w:rPr>
              <w:t>Στόχος 1:</w:t>
            </w:r>
          </w:p>
          <w:p w:rsidR="007E1FEE" w:rsidRPr="00C83C77" w:rsidRDefault="00CE2508" w:rsidP="005D108F">
            <w:pPr>
              <w:pStyle w:val="10"/>
              <w:spacing w:before="120"/>
              <w:ind w:left="0"/>
              <w:jc w:val="both"/>
              <w:rPr>
                <w:rFonts w:ascii="Book Antiqua" w:hAnsi="Book Antiqua"/>
                <w:sz w:val="24"/>
                <w:szCs w:val="24"/>
              </w:rPr>
            </w:pPr>
            <w:r>
              <w:rPr>
                <w:rFonts w:ascii="Book Antiqua" w:hAnsi="Book Antiqua"/>
                <w:sz w:val="24"/>
                <w:szCs w:val="24"/>
              </w:rPr>
              <w:t xml:space="preserve">Αποδοχή από όλους ενός πλαισίου αρχών που διέπουν την καθημερινή </w:t>
            </w:r>
            <w:r>
              <w:rPr>
                <w:rFonts w:ascii="Book Antiqua" w:hAnsi="Book Antiqua"/>
                <w:sz w:val="24"/>
                <w:szCs w:val="24"/>
              </w:rPr>
              <w:lastRenderedPageBreak/>
              <w:t>λειτουργία του σχολείου:</w:t>
            </w:r>
          </w:p>
          <w:p w:rsidR="007E1FEE" w:rsidRPr="00C83C77" w:rsidRDefault="007E1FEE" w:rsidP="005D108F">
            <w:pPr>
              <w:spacing w:before="120"/>
              <w:rPr>
                <w:rFonts w:ascii="Book Antiqua" w:hAnsi="Book Antiqua"/>
                <w:sz w:val="24"/>
                <w:szCs w:val="24"/>
                <w:u w:val="single"/>
              </w:rPr>
            </w:pPr>
            <w:r w:rsidRPr="00C83C77">
              <w:rPr>
                <w:rFonts w:ascii="Book Antiqua" w:hAnsi="Book Antiqua"/>
                <w:sz w:val="24"/>
                <w:szCs w:val="24"/>
                <w:u w:val="single"/>
              </w:rPr>
              <w:t>Προσέγγιση στα κριτήρια επιτυχίας</w:t>
            </w:r>
          </w:p>
          <w:p w:rsidR="007E1FEE" w:rsidRPr="00935EC1" w:rsidRDefault="00CE2508" w:rsidP="00935EC1">
            <w:pPr>
              <w:pStyle w:val="Style2"/>
              <w:autoSpaceDE/>
              <w:adjustRightInd/>
              <w:spacing w:line="240" w:lineRule="auto"/>
              <w:jc w:val="both"/>
              <w:rPr>
                <w:rFonts w:ascii="Book Antiqua" w:hAnsi="Book Antiqua" w:cs="Arial"/>
                <w:sz w:val="23"/>
                <w:szCs w:val="23"/>
              </w:rPr>
            </w:pPr>
            <w:r>
              <w:rPr>
                <w:rFonts w:ascii="Book Antiqua" w:hAnsi="Book Antiqua"/>
              </w:rPr>
              <w:t xml:space="preserve">Το πλαίσιο αρχών συζητήθηκε και </w:t>
            </w:r>
            <w:r w:rsidR="005A1295">
              <w:rPr>
                <w:rFonts w:ascii="Book Antiqua" w:hAnsi="Book Antiqua"/>
              </w:rPr>
              <w:t>εγκρίθηκε</w:t>
            </w:r>
            <w:r>
              <w:rPr>
                <w:rFonts w:ascii="Book Antiqua" w:hAnsi="Book Antiqua"/>
              </w:rPr>
              <w:t xml:space="preserve"> από την ολομέλεια του συλλόγου διδασκόντων. Αυτό επιβεβαιώνεται από το βιβλίο πράξεων του </w:t>
            </w:r>
            <w:r w:rsidR="005A1295">
              <w:rPr>
                <w:rFonts w:ascii="Book Antiqua" w:hAnsi="Book Antiqua"/>
              </w:rPr>
              <w:t>συλλόγου</w:t>
            </w:r>
            <w:r>
              <w:rPr>
                <w:rFonts w:ascii="Book Antiqua" w:hAnsi="Book Antiqua"/>
              </w:rPr>
              <w:t xml:space="preserve"> με τις υπογραφές όλων των μελών του.</w:t>
            </w:r>
          </w:p>
          <w:p w:rsidR="007E1FEE" w:rsidRDefault="00935EC1" w:rsidP="005D108F">
            <w:pPr>
              <w:spacing w:before="120"/>
              <w:rPr>
                <w:rFonts w:ascii="Book Antiqua" w:hAnsi="Book Antiqua"/>
                <w:b/>
                <w:sz w:val="24"/>
                <w:szCs w:val="24"/>
              </w:rPr>
            </w:pPr>
            <w:r>
              <w:rPr>
                <w:rFonts w:ascii="Book Antiqua" w:hAnsi="Book Antiqua"/>
                <w:b/>
                <w:sz w:val="24"/>
                <w:szCs w:val="24"/>
              </w:rPr>
              <w:t>Στόχος 2</w:t>
            </w:r>
            <w:r w:rsidR="007E1FEE" w:rsidRPr="00C62002">
              <w:rPr>
                <w:rFonts w:ascii="Book Antiqua" w:hAnsi="Book Antiqua"/>
                <w:b/>
                <w:sz w:val="24"/>
                <w:szCs w:val="24"/>
              </w:rPr>
              <w:t xml:space="preserve"> :</w:t>
            </w:r>
            <w:r w:rsidR="007E1FEE">
              <w:rPr>
                <w:rFonts w:ascii="Book Antiqua" w:hAnsi="Book Antiqua"/>
                <w:b/>
                <w:sz w:val="24"/>
                <w:szCs w:val="24"/>
              </w:rPr>
              <w:t xml:space="preserve"> </w:t>
            </w:r>
          </w:p>
          <w:p w:rsidR="007E1FEE" w:rsidRPr="00C83C77" w:rsidRDefault="005A1295" w:rsidP="005D108F">
            <w:pPr>
              <w:spacing w:before="120"/>
              <w:rPr>
                <w:rFonts w:ascii="Book Antiqua" w:hAnsi="Book Antiqua"/>
                <w:sz w:val="24"/>
                <w:szCs w:val="24"/>
              </w:rPr>
            </w:pPr>
            <w:r>
              <w:rPr>
                <w:rFonts w:ascii="Book Antiqua" w:hAnsi="Book Antiqua"/>
                <w:sz w:val="24"/>
                <w:szCs w:val="24"/>
              </w:rPr>
              <w:t>Εκπόνηση ή αναθεώρηση –βελτίωση του εσωτερικού κανονισμού λειτουργίας του σχολείου.</w:t>
            </w:r>
          </w:p>
          <w:p w:rsidR="007E1FEE" w:rsidRPr="00C83C77" w:rsidRDefault="007E1FEE" w:rsidP="005D108F">
            <w:pPr>
              <w:spacing w:before="120"/>
              <w:rPr>
                <w:rFonts w:ascii="Book Antiqua" w:hAnsi="Book Antiqua"/>
                <w:sz w:val="24"/>
                <w:szCs w:val="24"/>
                <w:u w:val="single"/>
              </w:rPr>
            </w:pPr>
            <w:r w:rsidRPr="00C83C77">
              <w:rPr>
                <w:rFonts w:ascii="Book Antiqua" w:hAnsi="Book Antiqua"/>
                <w:sz w:val="24"/>
                <w:szCs w:val="24"/>
                <w:u w:val="single"/>
              </w:rPr>
              <w:t>Προσέγγιση στα κριτήρια επιτυχίας</w:t>
            </w:r>
          </w:p>
          <w:p w:rsidR="007E1FEE" w:rsidRDefault="005A1295" w:rsidP="005A1295">
            <w:pPr>
              <w:pStyle w:val="a4"/>
              <w:numPr>
                <w:ilvl w:val="0"/>
                <w:numId w:val="16"/>
              </w:numPr>
              <w:jc w:val="both"/>
              <w:rPr>
                <w:rFonts w:ascii="Book Antiqua" w:hAnsi="Book Antiqua"/>
                <w:sz w:val="24"/>
                <w:szCs w:val="24"/>
              </w:rPr>
            </w:pPr>
            <w:r w:rsidRPr="005A1295">
              <w:rPr>
                <w:rFonts w:ascii="Book Antiqua" w:hAnsi="Book Antiqua"/>
                <w:sz w:val="24"/>
                <w:szCs w:val="24"/>
              </w:rPr>
              <w:t>Κάθε ομάδα εργασίας επεξεργάστηκε προτάσεις για τον τομέα που ανέλαβε και τις κατέθεσε έγκαιρα στην ολομέλεια του συλλόγου διδασκόντων.</w:t>
            </w:r>
          </w:p>
          <w:p w:rsidR="005A1295" w:rsidRDefault="005A1295" w:rsidP="005A1295">
            <w:pPr>
              <w:pStyle w:val="a4"/>
              <w:numPr>
                <w:ilvl w:val="0"/>
                <w:numId w:val="16"/>
              </w:numPr>
              <w:jc w:val="both"/>
              <w:rPr>
                <w:rFonts w:ascii="Book Antiqua" w:hAnsi="Book Antiqua"/>
                <w:sz w:val="24"/>
                <w:szCs w:val="24"/>
              </w:rPr>
            </w:pPr>
            <w:r>
              <w:rPr>
                <w:rFonts w:ascii="Book Antiqua" w:hAnsi="Book Antiqua"/>
                <w:sz w:val="24"/>
                <w:szCs w:val="24"/>
              </w:rPr>
              <w:t>Έγινε συζήτηση σε πνεύμα συλλογικότητας και  οι ομάδες κατέθεσαν τις προτάσεις τους για συζήτηση και τελική έγκριση.</w:t>
            </w:r>
          </w:p>
          <w:p w:rsidR="005A1295" w:rsidRPr="005A1295" w:rsidRDefault="005A1295" w:rsidP="005A1295">
            <w:pPr>
              <w:pStyle w:val="a4"/>
              <w:numPr>
                <w:ilvl w:val="0"/>
                <w:numId w:val="16"/>
              </w:numPr>
              <w:jc w:val="both"/>
              <w:rPr>
                <w:rFonts w:ascii="Book Antiqua" w:hAnsi="Book Antiqua"/>
                <w:sz w:val="24"/>
                <w:szCs w:val="24"/>
              </w:rPr>
            </w:pPr>
            <w:r>
              <w:rPr>
                <w:rFonts w:ascii="Book Antiqua" w:hAnsi="Book Antiqua"/>
                <w:sz w:val="24"/>
                <w:szCs w:val="24"/>
              </w:rPr>
              <w:t xml:space="preserve">Οι προτάσεις ψηφίστηκαν ομόφωνα ή κατά πλειοψηφία και τέθηκαν σε ισχύ στην καθημερινή ζωή του σχολείου. </w:t>
            </w:r>
          </w:p>
          <w:p w:rsidR="007E1FEE" w:rsidRDefault="007E1FEE" w:rsidP="005D108F">
            <w:pPr>
              <w:spacing w:before="120"/>
              <w:rPr>
                <w:rFonts w:ascii="Book Antiqua" w:hAnsi="Book Antiqua"/>
                <w:sz w:val="24"/>
                <w:szCs w:val="24"/>
              </w:rPr>
            </w:pPr>
            <w:r w:rsidRPr="00C62002">
              <w:rPr>
                <w:rFonts w:ascii="Book Antiqua" w:hAnsi="Book Antiqua"/>
                <w:b/>
                <w:sz w:val="24"/>
                <w:szCs w:val="24"/>
              </w:rPr>
              <w:t>Στόχος</w:t>
            </w:r>
            <w:r w:rsidR="00935EC1">
              <w:rPr>
                <w:rFonts w:ascii="Book Antiqua" w:hAnsi="Book Antiqua"/>
                <w:b/>
                <w:sz w:val="24"/>
                <w:szCs w:val="24"/>
              </w:rPr>
              <w:t xml:space="preserve"> 3</w:t>
            </w:r>
            <w:r w:rsidRPr="00C62002">
              <w:rPr>
                <w:rFonts w:ascii="Book Antiqua" w:hAnsi="Book Antiqua"/>
                <w:b/>
                <w:sz w:val="24"/>
                <w:szCs w:val="24"/>
              </w:rPr>
              <w:t xml:space="preserve"> :</w:t>
            </w:r>
          </w:p>
          <w:p w:rsidR="007E1FEE" w:rsidRPr="00C83C77" w:rsidRDefault="005A1295" w:rsidP="005D108F">
            <w:pPr>
              <w:pStyle w:val="10"/>
              <w:spacing w:before="120"/>
              <w:ind w:left="0"/>
              <w:jc w:val="both"/>
              <w:rPr>
                <w:rFonts w:ascii="Book Antiqua" w:hAnsi="Book Antiqua"/>
                <w:sz w:val="24"/>
                <w:szCs w:val="24"/>
              </w:rPr>
            </w:pPr>
            <w:r>
              <w:rPr>
                <w:rFonts w:ascii="Book Antiqua" w:hAnsi="Book Antiqua"/>
                <w:sz w:val="24"/>
                <w:szCs w:val="24"/>
              </w:rPr>
              <w:t>Εμπλοκή μαθητών στην εκπόνηση του εσωτερικού κανονισμού και δέσμευσή τους για την τήρησή του</w:t>
            </w:r>
            <w:r w:rsidR="007E1FEE" w:rsidRPr="00C83C77">
              <w:rPr>
                <w:rFonts w:ascii="Book Antiqua" w:hAnsi="Book Antiqua"/>
                <w:sz w:val="24"/>
                <w:szCs w:val="24"/>
              </w:rPr>
              <w:t>.</w:t>
            </w:r>
          </w:p>
          <w:p w:rsidR="007E1FEE" w:rsidRPr="00C83C77" w:rsidRDefault="007E1FEE" w:rsidP="005D108F">
            <w:pPr>
              <w:spacing w:before="120"/>
              <w:rPr>
                <w:rFonts w:ascii="Book Antiqua" w:hAnsi="Book Antiqua"/>
                <w:sz w:val="24"/>
                <w:szCs w:val="24"/>
                <w:u w:val="single"/>
              </w:rPr>
            </w:pPr>
            <w:r w:rsidRPr="00C83C77">
              <w:rPr>
                <w:rFonts w:ascii="Book Antiqua" w:hAnsi="Book Antiqua"/>
                <w:sz w:val="24"/>
                <w:szCs w:val="24"/>
                <w:u w:val="single"/>
              </w:rPr>
              <w:t>Προσέγγιση στα κριτήρια επιτυχίας</w:t>
            </w:r>
          </w:p>
          <w:p w:rsidR="007E1FEE" w:rsidRPr="000D21B3" w:rsidRDefault="005A1295" w:rsidP="005D108F">
            <w:pPr>
              <w:jc w:val="both"/>
              <w:rPr>
                <w:rFonts w:ascii="Book Antiqua" w:hAnsi="Book Antiqua"/>
                <w:sz w:val="24"/>
                <w:szCs w:val="24"/>
              </w:rPr>
            </w:pPr>
            <w:r>
              <w:rPr>
                <w:rFonts w:ascii="Book Antiqua" w:hAnsi="Book Antiqua"/>
                <w:sz w:val="24"/>
                <w:szCs w:val="24"/>
              </w:rPr>
              <w:t xml:space="preserve">Οι μαθητές εργαζόμενοι κατά ομάδες με την επίβλεψη εκπαιδευτικού κατέθεσαν τις προτάσεις τους σχετικά με τον εσωτερικό κανονισμό του σχολείου και τη συμμετοχή τους στη σχολική ζωή. Η δέσμευσή τους απέναντι στον </w:t>
            </w:r>
            <w:r w:rsidR="00CE7FC4">
              <w:rPr>
                <w:rFonts w:ascii="Book Antiqua" w:hAnsi="Book Antiqua"/>
                <w:sz w:val="24"/>
                <w:szCs w:val="24"/>
              </w:rPr>
              <w:t>εσωτερικό</w:t>
            </w:r>
            <w:r>
              <w:rPr>
                <w:rFonts w:ascii="Book Antiqua" w:hAnsi="Book Antiqua"/>
                <w:sz w:val="24"/>
                <w:szCs w:val="24"/>
              </w:rPr>
              <w:t xml:space="preserve"> κανονισμό διαπ</w:t>
            </w:r>
            <w:r w:rsidR="00CE7FC4">
              <w:rPr>
                <w:rFonts w:ascii="Book Antiqua" w:hAnsi="Book Antiqua"/>
                <w:sz w:val="24"/>
                <w:szCs w:val="24"/>
              </w:rPr>
              <w:t>ιστώνεται από την τήρηση των κανόνων</w:t>
            </w:r>
            <w:r>
              <w:rPr>
                <w:rFonts w:ascii="Book Antiqua" w:hAnsi="Book Antiqua"/>
                <w:sz w:val="24"/>
                <w:szCs w:val="24"/>
              </w:rPr>
              <w:t xml:space="preserve"> </w:t>
            </w:r>
            <w:r w:rsidR="00CE7FC4">
              <w:rPr>
                <w:rFonts w:ascii="Book Antiqua" w:hAnsi="Book Antiqua"/>
                <w:sz w:val="24"/>
                <w:szCs w:val="24"/>
              </w:rPr>
              <w:t>και τη βελτίωση των διαπροσωπικών τους σχέσεων.</w:t>
            </w:r>
          </w:p>
          <w:p w:rsidR="007E1FEE" w:rsidRPr="00C83C77" w:rsidRDefault="007E1FEE" w:rsidP="005D108F">
            <w:pPr>
              <w:spacing w:before="120"/>
              <w:jc w:val="both"/>
              <w:rPr>
                <w:rFonts w:ascii="Book Antiqua" w:hAnsi="Book Antiqua"/>
                <w:sz w:val="24"/>
                <w:szCs w:val="24"/>
              </w:rPr>
            </w:pPr>
            <w:r w:rsidRPr="00295006">
              <w:rPr>
                <w:rFonts w:ascii="Book Antiqua" w:hAnsi="Book Antiqua"/>
                <w:sz w:val="24"/>
                <w:szCs w:val="24"/>
              </w:rPr>
              <w:t xml:space="preserve"> </w:t>
            </w:r>
          </w:p>
        </w:tc>
      </w:tr>
      <w:tr w:rsidR="007E1FEE" w:rsidRPr="00C62002" w:rsidTr="005D108F">
        <w:tc>
          <w:tcPr>
            <w:tcW w:w="8522" w:type="dxa"/>
            <w:gridSpan w:val="4"/>
          </w:tcPr>
          <w:p w:rsidR="007E1FEE" w:rsidRPr="00C62002" w:rsidRDefault="007E1FEE" w:rsidP="005D108F">
            <w:pPr>
              <w:spacing w:before="120" w:after="120"/>
              <w:rPr>
                <w:rFonts w:ascii="Book Antiqua" w:hAnsi="Book Antiqua"/>
                <w:b/>
                <w:sz w:val="24"/>
                <w:szCs w:val="24"/>
              </w:rPr>
            </w:pPr>
            <w:r w:rsidRPr="00C62002">
              <w:rPr>
                <w:rFonts w:ascii="Book Antiqua" w:hAnsi="Book Antiqua"/>
                <w:b/>
                <w:sz w:val="24"/>
                <w:szCs w:val="24"/>
              </w:rPr>
              <w:lastRenderedPageBreak/>
              <w:t>Η . Έκθεση αποτελεσμάτων του σχεδίου δράσης</w:t>
            </w:r>
          </w:p>
        </w:tc>
      </w:tr>
      <w:tr w:rsidR="007E1FEE" w:rsidRPr="00C83C77" w:rsidTr="005D108F">
        <w:tc>
          <w:tcPr>
            <w:tcW w:w="8522" w:type="dxa"/>
            <w:gridSpan w:val="4"/>
          </w:tcPr>
          <w:p w:rsidR="007E1FEE" w:rsidRPr="00C62002" w:rsidRDefault="007E1FEE" w:rsidP="005D108F">
            <w:pPr>
              <w:jc w:val="both"/>
              <w:rPr>
                <w:rFonts w:ascii="Book Antiqua" w:hAnsi="Book Antiqua"/>
                <w:sz w:val="24"/>
                <w:szCs w:val="24"/>
              </w:rPr>
            </w:pPr>
            <w:r w:rsidRPr="00C62002">
              <w:rPr>
                <w:rFonts w:ascii="Book Antiqua" w:hAnsi="Book Antiqua" w:cs="Arial"/>
                <w:bCs/>
                <w:sz w:val="24"/>
                <w:szCs w:val="24"/>
              </w:rPr>
              <w:t>Παρατίθεται η έκθεση με τα αποτελέσματα του σχεδίου δράσης στην οποία περιλαμβάνονται θέματα, όπως: διαδικασίες σχεδιασμού και οργάνωσης των ομάδων εργασίας, διευθέτηση προβλημάτων χρόνου, επικοινωνίας και συνεργασίας, παρεκκλίσεις του αρχικού σχεδιασμού και αναθεωρήσεις του σχεδίου, επιδράσεις σε διάφορους δείκτες, βαθμός ικανοποίησης της εκπαιδευτικής κοινότητας από την εφαρμογή του σχεδίου δράσης, γενική εκτίμηση της επιτυχίας του σχεδίου δράσης, προοπτικές.</w:t>
            </w:r>
          </w:p>
        </w:tc>
      </w:tr>
    </w:tbl>
    <w:p w:rsidR="007E1FEE" w:rsidRPr="00C83C77" w:rsidRDefault="007E1FEE" w:rsidP="007E1FEE"/>
    <w:p w:rsidR="00747956" w:rsidRPr="007E1FEE" w:rsidRDefault="00747956" w:rsidP="00AE630F">
      <w:pPr>
        <w:pStyle w:val="1"/>
        <w:rPr>
          <w:rStyle w:val="a7"/>
          <w:rFonts w:ascii="Times New Roman" w:hAnsi="Times New Roman" w:cs="Times New Roman"/>
        </w:rPr>
      </w:pPr>
    </w:p>
    <w:sectPr w:rsidR="00747956" w:rsidRPr="007E1FEE" w:rsidSect="00E26DF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A4" w:rsidRDefault="00B178A4" w:rsidP="00AA4F6C">
      <w:r>
        <w:separator/>
      </w:r>
    </w:p>
  </w:endnote>
  <w:endnote w:type="continuationSeparator" w:id="1">
    <w:p w:rsidR="00B178A4" w:rsidRDefault="00B178A4" w:rsidP="00AA4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08" w:rsidRDefault="00CE25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7532"/>
      <w:docPartObj>
        <w:docPartGallery w:val="Page Numbers (Bottom of Page)"/>
        <w:docPartUnique/>
      </w:docPartObj>
    </w:sdtPr>
    <w:sdtContent>
      <w:p w:rsidR="00CE2508" w:rsidRDefault="00CE2508">
        <w:pPr>
          <w:pStyle w:val="a6"/>
          <w:jc w:val="center"/>
        </w:pPr>
        <w:fldSimple w:instr=" PAGE   \* MERGEFORMAT ">
          <w:r w:rsidR="00687664">
            <w:rPr>
              <w:noProof/>
            </w:rPr>
            <w:t>6</w:t>
          </w:r>
        </w:fldSimple>
      </w:p>
    </w:sdtContent>
  </w:sdt>
  <w:p w:rsidR="00CE2508" w:rsidRDefault="00CE25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08" w:rsidRDefault="00CE25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A4" w:rsidRDefault="00B178A4" w:rsidP="00AA4F6C">
      <w:r>
        <w:separator/>
      </w:r>
    </w:p>
  </w:footnote>
  <w:footnote w:type="continuationSeparator" w:id="1">
    <w:p w:rsidR="00B178A4" w:rsidRDefault="00B178A4" w:rsidP="00AA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08" w:rsidRDefault="00CE250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08" w:rsidRDefault="00CE250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08" w:rsidRDefault="00CE25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1D6"/>
    <w:multiLevelType w:val="hybridMultilevel"/>
    <w:tmpl w:val="74F0A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A00A9A"/>
    <w:multiLevelType w:val="hybridMultilevel"/>
    <w:tmpl w:val="D132E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890366"/>
    <w:multiLevelType w:val="hybridMultilevel"/>
    <w:tmpl w:val="012415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28A45AA"/>
    <w:multiLevelType w:val="hybridMultilevel"/>
    <w:tmpl w:val="9FD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731BD9"/>
    <w:multiLevelType w:val="hybridMultilevel"/>
    <w:tmpl w:val="F698B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5963A0"/>
    <w:multiLevelType w:val="hybridMultilevel"/>
    <w:tmpl w:val="FD6E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955FF6"/>
    <w:multiLevelType w:val="hybridMultilevel"/>
    <w:tmpl w:val="0E646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004992"/>
    <w:multiLevelType w:val="hybridMultilevel"/>
    <w:tmpl w:val="3CC6C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FD092F"/>
    <w:multiLevelType w:val="hybridMultilevel"/>
    <w:tmpl w:val="F5740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95638D"/>
    <w:multiLevelType w:val="hybridMultilevel"/>
    <w:tmpl w:val="C8D41922"/>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8703D4"/>
    <w:multiLevelType w:val="hybridMultilevel"/>
    <w:tmpl w:val="2F9CF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B57AAC"/>
    <w:multiLevelType w:val="hybridMultilevel"/>
    <w:tmpl w:val="9BD84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117E18"/>
    <w:multiLevelType w:val="hybridMultilevel"/>
    <w:tmpl w:val="C1FA28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6DBE5852"/>
    <w:multiLevelType w:val="hybridMultilevel"/>
    <w:tmpl w:val="2FD6A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1379E0"/>
    <w:multiLevelType w:val="hybridMultilevel"/>
    <w:tmpl w:val="A5D0A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0D2B84"/>
    <w:multiLevelType w:val="hybridMultilevel"/>
    <w:tmpl w:val="4A202184"/>
    <w:lvl w:ilvl="0" w:tplc="AFA85398">
      <w:start w:val="1"/>
      <w:numFmt w:val="decimal"/>
      <w:lvlText w:val="%1."/>
      <w:lvlJc w:val="left"/>
      <w:pPr>
        <w:ind w:left="495" w:hanging="360"/>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num w:numId="1">
    <w:abstractNumId w:val="5"/>
  </w:num>
  <w:num w:numId="2">
    <w:abstractNumId w:val="11"/>
  </w:num>
  <w:num w:numId="3">
    <w:abstractNumId w:val="13"/>
  </w:num>
  <w:num w:numId="4">
    <w:abstractNumId w:val="10"/>
  </w:num>
  <w:num w:numId="5">
    <w:abstractNumId w:val="7"/>
  </w:num>
  <w:num w:numId="6">
    <w:abstractNumId w:val="12"/>
  </w:num>
  <w:num w:numId="7">
    <w:abstractNumId w:val="15"/>
  </w:num>
  <w:num w:numId="8">
    <w:abstractNumId w:val="6"/>
  </w:num>
  <w:num w:numId="9">
    <w:abstractNumId w:val="9"/>
  </w:num>
  <w:num w:numId="10">
    <w:abstractNumId w:val="4"/>
  </w:num>
  <w:num w:numId="11">
    <w:abstractNumId w:val="2"/>
  </w:num>
  <w:num w:numId="12">
    <w:abstractNumId w:val="8"/>
  </w:num>
  <w:num w:numId="13">
    <w:abstractNumId w:val="14"/>
  </w:num>
  <w:num w:numId="14">
    <w:abstractNumId w:val="0"/>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22"/>
  </w:hdrShapeDefaults>
  <w:footnotePr>
    <w:footnote w:id="0"/>
    <w:footnote w:id="1"/>
  </w:footnotePr>
  <w:endnotePr>
    <w:endnote w:id="0"/>
    <w:endnote w:id="1"/>
  </w:endnotePr>
  <w:compat/>
  <w:rsids>
    <w:rsidRoot w:val="00BA7029"/>
    <w:rsid w:val="00000EE1"/>
    <w:rsid w:val="00016444"/>
    <w:rsid w:val="00057C07"/>
    <w:rsid w:val="000605F0"/>
    <w:rsid w:val="0007224D"/>
    <w:rsid w:val="0007261F"/>
    <w:rsid w:val="00082D58"/>
    <w:rsid w:val="000C530C"/>
    <w:rsid w:val="000C5AD5"/>
    <w:rsid w:val="001233E8"/>
    <w:rsid w:val="00125E3D"/>
    <w:rsid w:val="001315F3"/>
    <w:rsid w:val="001334DD"/>
    <w:rsid w:val="001363ED"/>
    <w:rsid w:val="00175A37"/>
    <w:rsid w:val="001A301C"/>
    <w:rsid w:val="001C2377"/>
    <w:rsid w:val="001C37BC"/>
    <w:rsid w:val="001D1AC5"/>
    <w:rsid w:val="001E31DF"/>
    <w:rsid w:val="001F14F2"/>
    <w:rsid w:val="001F4A86"/>
    <w:rsid w:val="00203951"/>
    <w:rsid w:val="00204C9B"/>
    <w:rsid w:val="00227801"/>
    <w:rsid w:val="00236106"/>
    <w:rsid w:val="00284EF7"/>
    <w:rsid w:val="00293B71"/>
    <w:rsid w:val="002A6340"/>
    <w:rsid w:val="002C4C12"/>
    <w:rsid w:val="002C610A"/>
    <w:rsid w:val="002F3C2E"/>
    <w:rsid w:val="00335BC3"/>
    <w:rsid w:val="00342009"/>
    <w:rsid w:val="003438C6"/>
    <w:rsid w:val="0037018C"/>
    <w:rsid w:val="00376368"/>
    <w:rsid w:val="003A19F8"/>
    <w:rsid w:val="003A411C"/>
    <w:rsid w:val="003A76D9"/>
    <w:rsid w:val="003B1991"/>
    <w:rsid w:val="003D6706"/>
    <w:rsid w:val="004020B5"/>
    <w:rsid w:val="0041667E"/>
    <w:rsid w:val="00427623"/>
    <w:rsid w:val="004309C1"/>
    <w:rsid w:val="00453B22"/>
    <w:rsid w:val="004616EC"/>
    <w:rsid w:val="004875D9"/>
    <w:rsid w:val="00491537"/>
    <w:rsid w:val="004A15F3"/>
    <w:rsid w:val="004A1D7C"/>
    <w:rsid w:val="004A2507"/>
    <w:rsid w:val="004E3A61"/>
    <w:rsid w:val="005002AE"/>
    <w:rsid w:val="00504329"/>
    <w:rsid w:val="005110C4"/>
    <w:rsid w:val="0051771E"/>
    <w:rsid w:val="0058033B"/>
    <w:rsid w:val="005A1295"/>
    <w:rsid w:val="005B4B15"/>
    <w:rsid w:val="005C2BAC"/>
    <w:rsid w:val="005C39BB"/>
    <w:rsid w:val="005C4FB0"/>
    <w:rsid w:val="005C764A"/>
    <w:rsid w:val="005D108F"/>
    <w:rsid w:val="005E1942"/>
    <w:rsid w:val="005F6827"/>
    <w:rsid w:val="005F71C6"/>
    <w:rsid w:val="006247CF"/>
    <w:rsid w:val="00640A08"/>
    <w:rsid w:val="00677D31"/>
    <w:rsid w:val="00687664"/>
    <w:rsid w:val="006A09B0"/>
    <w:rsid w:val="006A2400"/>
    <w:rsid w:val="006A2BB5"/>
    <w:rsid w:val="006A5732"/>
    <w:rsid w:val="006D6E96"/>
    <w:rsid w:val="0070499E"/>
    <w:rsid w:val="007119AD"/>
    <w:rsid w:val="00717829"/>
    <w:rsid w:val="007219B5"/>
    <w:rsid w:val="00721AE2"/>
    <w:rsid w:val="00734B43"/>
    <w:rsid w:val="00747956"/>
    <w:rsid w:val="00751357"/>
    <w:rsid w:val="007620A8"/>
    <w:rsid w:val="007B15E5"/>
    <w:rsid w:val="007B7E95"/>
    <w:rsid w:val="007E1FEE"/>
    <w:rsid w:val="00851DD5"/>
    <w:rsid w:val="00852ABC"/>
    <w:rsid w:val="00861DBA"/>
    <w:rsid w:val="00863F16"/>
    <w:rsid w:val="008702F6"/>
    <w:rsid w:val="008C1F7B"/>
    <w:rsid w:val="008D4EDA"/>
    <w:rsid w:val="008D6034"/>
    <w:rsid w:val="008E1821"/>
    <w:rsid w:val="00901E22"/>
    <w:rsid w:val="00905A2F"/>
    <w:rsid w:val="009328A3"/>
    <w:rsid w:val="00935EC1"/>
    <w:rsid w:val="00951897"/>
    <w:rsid w:val="00953BA6"/>
    <w:rsid w:val="00961303"/>
    <w:rsid w:val="009657DE"/>
    <w:rsid w:val="00986F90"/>
    <w:rsid w:val="0099657D"/>
    <w:rsid w:val="009C5A9A"/>
    <w:rsid w:val="009C6570"/>
    <w:rsid w:val="00A14E6F"/>
    <w:rsid w:val="00A23747"/>
    <w:rsid w:val="00A71437"/>
    <w:rsid w:val="00A73CB8"/>
    <w:rsid w:val="00AA0E15"/>
    <w:rsid w:val="00AA4F6C"/>
    <w:rsid w:val="00AB7EF4"/>
    <w:rsid w:val="00AE0991"/>
    <w:rsid w:val="00AE489E"/>
    <w:rsid w:val="00AE630F"/>
    <w:rsid w:val="00AE7BB6"/>
    <w:rsid w:val="00B03B86"/>
    <w:rsid w:val="00B178A4"/>
    <w:rsid w:val="00B57219"/>
    <w:rsid w:val="00B64C89"/>
    <w:rsid w:val="00BA7029"/>
    <w:rsid w:val="00BB3B97"/>
    <w:rsid w:val="00BB6130"/>
    <w:rsid w:val="00BF1C1B"/>
    <w:rsid w:val="00C0516B"/>
    <w:rsid w:val="00C065E9"/>
    <w:rsid w:val="00C23C98"/>
    <w:rsid w:val="00C3007A"/>
    <w:rsid w:val="00C60A0B"/>
    <w:rsid w:val="00C60EBF"/>
    <w:rsid w:val="00CB01BA"/>
    <w:rsid w:val="00CE2290"/>
    <w:rsid w:val="00CE2508"/>
    <w:rsid w:val="00CE7FC4"/>
    <w:rsid w:val="00D46741"/>
    <w:rsid w:val="00D611E9"/>
    <w:rsid w:val="00D64FD3"/>
    <w:rsid w:val="00D963E3"/>
    <w:rsid w:val="00DA554A"/>
    <w:rsid w:val="00DB1D18"/>
    <w:rsid w:val="00DC40F6"/>
    <w:rsid w:val="00DC5C99"/>
    <w:rsid w:val="00DD20FC"/>
    <w:rsid w:val="00DE2C76"/>
    <w:rsid w:val="00DE720D"/>
    <w:rsid w:val="00E24636"/>
    <w:rsid w:val="00E26DFC"/>
    <w:rsid w:val="00E61831"/>
    <w:rsid w:val="00ED1172"/>
    <w:rsid w:val="00EE685F"/>
    <w:rsid w:val="00EF09B8"/>
    <w:rsid w:val="00EF4142"/>
    <w:rsid w:val="00F0132D"/>
    <w:rsid w:val="00F05AC6"/>
    <w:rsid w:val="00F076F5"/>
    <w:rsid w:val="00F20771"/>
    <w:rsid w:val="00F41202"/>
    <w:rsid w:val="00F6256B"/>
    <w:rsid w:val="00FC74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EE"/>
    <w:rPr>
      <w:rFonts w:ascii="Calibri" w:eastAsia="Calibri" w:hAnsi="Calibri" w:cs="Times New Roman"/>
    </w:rPr>
  </w:style>
  <w:style w:type="paragraph" w:styleId="1">
    <w:name w:val="heading 1"/>
    <w:basedOn w:val="a"/>
    <w:next w:val="a"/>
    <w:link w:val="1Char"/>
    <w:uiPriority w:val="9"/>
    <w:qFormat/>
    <w:rsid w:val="00AE6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F71C6"/>
    <w:pPr>
      <w:ind w:left="720"/>
      <w:contextualSpacing/>
    </w:pPr>
  </w:style>
  <w:style w:type="paragraph" w:styleId="a5">
    <w:name w:val="header"/>
    <w:basedOn w:val="a"/>
    <w:link w:val="Char"/>
    <w:uiPriority w:val="99"/>
    <w:semiHidden/>
    <w:unhideWhenUsed/>
    <w:rsid w:val="00AA4F6C"/>
    <w:pPr>
      <w:tabs>
        <w:tab w:val="center" w:pos="4153"/>
        <w:tab w:val="right" w:pos="8306"/>
      </w:tabs>
    </w:pPr>
  </w:style>
  <w:style w:type="character" w:customStyle="1" w:styleId="Char">
    <w:name w:val="Κεφαλίδα Char"/>
    <w:basedOn w:val="a0"/>
    <w:link w:val="a5"/>
    <w:uiPriority w:val="99"/>
    <w:semiHidden/>
    <w:rsid w:val="00AA4F6C"/>
  </w:style>
  <w:style w:type="paragraph" w:styleId="a6">
    <w:name w:val="footer"/>
    <w:basedOn w:val="a"/>
    <w:link w:val="Char0"/>
    <w:uiPriority w:val="99"/>
    <w:unhideWhenUsed/>
    <w:rsid w:val="00AA4F6C"/>
    <w:pPr>
      <w:tabs>
        <w:tab w:val="center" w:pos="4153"/>
        <w:tab w:val="right" w:pos="8306"/>
      </w:tabs>
    </w:pPr>
  </w:style>
  <w:style w:type="character" w:customStyle="1" w:styleId="Char0">
    <w:name w:val="Υποσέλιδο Char"/>
    <w:basedOn w:val="a0"/>
    <w:link w:val="a6"/>
    <w:uiPriority w:val="99"/>
    <w:rsid w:val="00AA4F6C"/>
  </w:style>
  <w:style w:type="character" w:styleId="a7">
    <w:name w:val="Emphasis"/>
    <w:basedOn w:val="a0"/>
    <w:uiPriority w:val="20"/>
    <w:qFormat/>
    <w:rsid w:val="004E3A61"/>
    <w:rPr>
      <w:i/>
      <w:iCs/>
    </w:rPr>
  </w:style>
  <w:style w:type="character" w:styleId="a8">
    <w:name w:val="Intense Emphasis"/>
    <w:basedOn w:val="a0"/>
    <w:uiPriority w:val="21"/>
    <w:qFormat/>
    <w:rsid w:val="004E3A61"/>
    <w:rPr>
      <w:b/>
      <w:bCs/>
      <w:i/>
      <w:iCs/>
      <w:color w:val="4F81BD" w:themeColor="accent1"/>
    </w:rPr>
  </w:style>
  <w:style w:type="character" w:customStyle="1" w:styleId="1Char">
    <w:name w:val="Επικεφαλίδα 1 Char"/>
    <w:basedOn w:val="a0"/>
    <w:link w:val="1"/>
    <w:uiPriority w:val="9"/>
    <w:rsid w:val="00AE630F"/>
    <w:rPr>
      <w:rFonts w:asciiTheme="majorHAnsi" w:eastAsiaTheme="majorEastAsia" w:hAnsiTheme="majorHAnsi" w:cstheme="majorBidi"/>
      <w:b/>
      <w:bCs/>
      <w:color w:val="365F91" w:themeColor="accent1" w:themeShade="BF"/>
      <w:sz w:val="28"/>
      <w:szCs w:val="28"/>
    </w:rPr>
  </w:style>
  <w:style w:type="paragraph" w:customStyle="1" w:styleId="10">
    <w:name w:val="Παράγραφος λίστας1"/>
    <w:basedOn w:val="a"/>
    <w:uiPriority w:val="34"/>
    <w:qFormat/>
    <w:rsid w:val="007E1FEE"/>
    <w:pPr>
      <w:ind w:left="720"/>
      <w:contextualSpacing/>
    </w:pPr>
  </w:style>
  <w:style w:type="paragraph" w:styleId="3">
    <w:name w:val="Body Text 3"/>
    <w:basedOn w:val="a"/>
    <w:link w:val="3Char"/>
    <w:rsid w:val="007E1FEE"/>
    <w:pPr>
      <w:snapToGrid w:val="0"/>
      <w:jc w:val="both"/>
    </w:pPr>
    <w:rPr>
      <w:rFonts w:ascii="Times New Roman" w:eastAsia="Times New Roman" w:hAnsi="Times New Roman"/>
      <w:sz w:val="24"/>
      <w:szCs w:val="20"/>
    </w:rPr>
  </w:style>
  <w:style w:type="character" w:customStyle="1" w:styleId="3Char">
    <w:name w:val="Σώμα κείμενου 3 Char"/>
    <w:basedOn w:val="a0"/>
    <w:link w:val="3"/>
    <w:rsid w:val="007E1FEE"/>
    <w:rPr>
      <w:rFonts w:ascii="Times New Roman" w:eastAsia="Times New Roman" w:hAnsi="Times New Roman" w:cs="Times New Roman"/>
      <w:sz w:val="24"/>
      <w:szCs w:val="20"/>
    </w:rPr>
  </w:style>
  <w:style w:type="paragraph" w:customStyle="1" w:styleId="Style2">
    <w:name w:val="Style2"/>
    <w:basedOn w:val="a"/>
    <w:rsid w:val="007E1FEE"/>
    <w:pPr>
      <w:widowControl w:val="0"/>
      <w:autoSpaceDE w:val="0"/>
      <w:autoSpaceDN w:val="0"/>
      <w:adjustRightInd w:val="0"/>
      <w:spacing w:line="509" w:lineRule="atLeast"/>
    </w:pPr>
    <w:rPr>
      <w:rFonts w:ascii="Times New Roman" w:eastAsia="Times New Roman" w:hAnsi="Times New Roman"/>
      <w:sz w:val="24"/>
      <w:szCs w:val="24"/>
      <w:lang w:eastAsia="el-GR"/>
    </w:rPr>
  </w:style>
  <w:style w:type="paragraph" w:customStyle="1" w:styleId="Default">
    <w:name w:val="Default"/>
    <w:rsid w:val="00DE720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Προσαρμοσμένος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ς 1">
      <a:majorFont>
        <a:latin typeface="Castellar"/>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3779E34-4353-48C3-9786-8FAE86C9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5659</TotalTime>
  <Pages>6</Pages>
  <Words>1596</Words>
  <Characters>8619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ΔΗΜΟΤΙΚΟ ΣΧΟΛΕΙΟ ΓΑΛΛΙΚΟΥ</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52</cp:revision>
  <cp:lastPrinted>2011-05-18T10:48:00Z</cp:lastPrinted>
  <dcterms:created xsi:type="dcterms:W3CDTF">2011-03-01T05:15:00Z</dcterms:created>
  <dcterms:modified xsi:type="dcterms:W3CDTF">2014-06-17T07:41:00Z</dcterms:modified>
</cp:coreProperties>
</file>